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D0" w:rsidRDefault="00646ED0" w:rsidP="00646ED0">
      <w:pPr>
        <w:adjustRightInd w:val="0"/>
        <w:ind w:left="1134" w:right="993" w:firstLine="720"/>
        <w:jc w:val="center"/>
        <w:rPr>
          <w:rFonts w:eastAsia="Liberation Serif" w:cs="Arial"/>
          <w:b/>
          <w:bCs/>
          <w:color w:val="000000"/>
        </w:rPr>
      </w:pPr>
    </w:p>
    <w:p w:rsidR="00646ED0" w:rsidRPr="00E1131F" w:rsidRDefault="00646ED0" w:rsidP="00646ED0">
      <w:pPr>
        <w:adjustRightInd w:val="0"/>
        <w:ind w:left="1134" w:right="993" w:firstLine="720"/>
        <w:jc w:val="center"/>
        <w:rPr>
          <w:rFonts w:eastAsia="Liberation Serif" w:cs="Arial"/>
          <w:b/>
          <w:bCs/>
          <w:color w:val="000000"/>
        </w:rPr>
      </w:pPr>
      <w:r w:rsidRPr="00E1131F">
        <w:rPr>
          <w:rFonts w:eastAsia="Liberation Serif" w:cs="Arial"/>
          <w:b/>
          <w:bCs/>
          <w:color w:val="000000"/>
        </w:rPr>
        <w:t xml:space="preserve">МУНИЦИПАЛЬНОЕ БЮДЖЕТНОЕ </w:t>
      </w:r>
    </w:p>
    <w:p w:rsidR="00646ED0" w:rsidRPr="00E1131F" w:rsidRDefault="00646ED0" w:rsidP="00646ED0">
      <w:pPr>
        <w:adjustRightInd w:val="0"/>
        <w:ind w:left="1134" w:right="993" w:firstLine="720"/>
        <w:jc w:val="center"/>
        <w:rPr>
          <w:rFonts w:eastAsia="Liberation Serif" w:cs="Arial"/>
          <w:b/>
          <w:bCs/>
          <w:color w:val="000000"/>
        </w:rPr>
      </w:pPr>
      <w:r w:rsidRPr="00E1131F">
        <w:rPr>
          <w:rFonts w:eastAsia="Liberation Serif" w:cs="Arial"/>
          <w:b/>
          <w:bCs/>
          <w:color w:val="000000"/>
        </w:rPr>
        <w:t>ДОШКОЛЬНОЕ ОБРАЗОВАТЕЛЬНОЕ УЧРЕЖДЕНИЕ ДЕТСКИЙ САД №89 «КРЕПЫШ»</w:t>
      </w:r>
    </w:p>
    <w:p w:rsidR="00646ED0" w:rsidRPr="00E1131F" w:rsidRDefault="00646ED0" w:rsidP="00646ED0">
      <w:pPr>
        <w:adjustRightInd w:val="0"/>
        <w:ind w:left="1134" w:right="1430" w:firstLine="720"/>
        <w:jc w:val="center"/>
        <w:rPr>
          <w:rFonts w:eastAsia="Liberation Serif" w:cs="Arial"/>
          <w:bCs/>
          <w:color w:val="000000"/>
        </w:rPr>
      </w:pPr>
      <w:r w:rsidRPr="00E1131F">
        <w:rPr>
          <w:rFonts w:eastAsia="Liberation Serif" w:cs="Arial"/>
          <w:bCs/>
          <w:color w:val="000000"/>
        </w:rPr>
        <w:t>(МБДОУ №89 «КРЕПЫШ»)</w:t>
      </w:r>
    </w:p>
    <w:p w:rsidR="00646ED0" w:rsidRPr="00E1131F" w:rsidRDefault="00646ED0" w:rsidP="00646ED0">
      <w:pPr>
        <w:adjustRightInd w:val="0"/>
        <w:ind w:left="1134" w:right="1430" w:firstLine="720"/>
        <w:jc w:val="center"/>
        <w:rPr>
          <w:rFonts w:eastAsia="Liberation Serif" w:cs="Arial"/>
          <w:bCs/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993"/>
        <w:gridCol w:w="4644"/>
      </w:tblGrid>
      <w:tr w:rsidR="00646ED0" w:rsidRPr="00E1131F" w:rsidTr="00FB24A0">
        <w:tc>
          <w:tcPr>
            <w:tcW w:w="3969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П</w:t>
            </w:r>
            <w:r w:rsidR="00541BCE">
              <w:rPr>
                <w:rFonts w:eastAsia="Liberation Serif" w:cs="Arial"/>
                <w:bCs/>
                <w:color w:val="000000"/>
              </w:rPr>
              <w:t>Р</w:t>
            </w:r>
            <w:r w:rsidRPr="00E1131F">
              <w:rPr>
                <w:rFonts w:eastAsia="Liberation Serif" w:cs="Arial"/>
                <w:bCs/>
                <w:color w:val="000000"/>
              </w:rPr>
              <w:t>ИНЯТО</w:t>
            </w:r>
            <w:r>
              <w:rPr>
                <w:rFonts w:eastAsia="Liberation Serif" w:cs="Arial"/>
                <w:bCs/>
                <w:color w:val="000000"/>
              </w:rPr>
              <w:t xml:space="preserve"> </w:t>
            </w:r>
          </w:p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решением Управляющего совета</w:t>
            </w:r>
          </w:p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МБДОУ №89 «Крепыш»</w:t>
            </w:r>
          </w:p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 xml:space="preserve">протокол </w:t>
            </w:r>
            <w:r>
              <w:rPr>
                <w:rFonts w:eastAsia="Liberation Serif" w:cs="Arial"/>
                <w:bCs/>
                <w:color w:val="000000"/>
              </w:rPr>
              <w:t xml:space="preserve">№ 5 </w:t>
            </w:r>
            <w:r w:rsidRPr="00E1131F">
              <w:rPr>
                <w:rFonts w:eastAsia="Liberation Serif" w:cs="Arial"/>
                <w:bCs/>
                <w:color w:val="000000"/>
              </w:rPr>
              <w:t xml:space="preserve">от </w:t>
            </w:r>
            <w:r>
              <w:rPr>
                <w:rFonts w:eastAsia="Liberation Serif" w:cs="Arial"/>
                <w:bCs/>
                <w:color w:val="000000"/>
              </w:rPr>
              <w:t>15.05.2023</w:t>
            </w:r>
          </w:p>
        </w:tc>
        <w:tc>
          <w:tcPr>
            <w:tcW w:w="993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430" w:firstLine="720"/>
              <w:jc w:val="center"/>
              <w:rPr>
                <w:rFonts w:eastAsia="Liberation Serif" w:cs="Arial"/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УТВЕРЖДЕНО</w:t>
            </w:r>
          </w:p>
          <w:p w:rsidR="00646ED0" w:rsidRPr="00E1131F" w:rsidRDefault="00646ED0" w:rsidP="00FB24A0">
            <w:pPr>
              <w:adjustRightInd w:val="0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eastAsia="Liberation Serif" w:cs="Arial"/>
                <w:bCs/>
                <w:color w:val="000000"/>
              </w:rPr>
              <w:t>приказом от «28» 04.2023 №ДС89-235/3</w:t>
            </w:r>
          </w:p>
          <w:p w:rsidR="00646ED0" w:rsidRPr="00E1131F" w:rsidRDefault="00646ED0" w:rsidP="00FB24A0">
            <w:pPr>
              <w:adjustRightInd w:val="0"/>
              <w:jc w:val="both"/>
              <w:rPr>
                <w:rFonts w:eastAsia="Liberation Serif" w:cs="Arial"/>
                <w:bCs/>
                <w:color w:val="000000"/>
              </w:rPr>
            </w:pPr>
            <w:proofErr w:type="spellStart"/>
            <w:r>
              <w:rPr>
                <w:rFonts w:eastAsia="Liberation Serif" w:cs="Arial"/>
                <w:bCs/>
                <w:color w:val="000000"/>
              </w:rPr>
              <w:t>И.о</w:t>
            </w:r>
            <w:proofErr w:type="gramStart"/>
            <w:r>
              <w:rPr>
                <w:rFonts w:eastAsia="Liberation Serif" w:cs="Arial"/>
                <w:bCs/>
                <w:color w:val="000000"/>
              </w:rPr>
              <w:t>.з</w:t>
            </w:r>
            <w:proofErr w:type="gramEnd"/>
            <w:r>
              <w:rPr>
                <w:rFonts w:eastAsia="Liberation Serif" w:cs="Arial"/>
                <w:bCs/>
                <w:color w:val="000000"/>
              </w:rPr>
              <w:t>аведующего</w:t>
            </w:r>
            <w:proofErr w:type="spellEnd"/>
            <w:r w:rsidRPr="00E1131F">
              <w:rPr>
                <w:rFonts w:eastAsia="Liberation Serif" w:cs="Arial"/>
                <w:bCs/>
                <w:color w:val="000000"/>
              </w:rPr>
              <w:t xml:space="preserve"> МБДОУ №89 «Крепыш»</w:t>
            </w:r>
          </w:p>
          <w:p w:rsidR="00646ED0" w:rsidRPr="00E1131F" w:rsidRDefault="00646ED0" w:rsidP="00FB24A0">
            <w:pPr>
              <w:adjustRightInd w:val="0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eastAsia="Liberation Serif" w:cs="Arial"/>
                <w:bCs/>
                <w:color w:val="000000"/>
              </w:rPr>
              <w:t>М.А. Молчанова</w:t>
            </w:r>
          </w:p>
        </w:tc>
      </w:tr>
      <w:tr w:rsidR="00646ED0" w:rsidRPr="00E1131F" w:rsidTr="00FB24A0">
        <w:trPr>
          <w:trHeight w:val="1189"/>
        </w:trPr>
        <w:tc>
          <w:tcPr>
            <w:tcW w:w="3969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ПРИНЯТО</w:t>
            </w:r>
          </w:p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решением педагогического совета</w:t>
            </w:r>
          </w:p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МБДОУ №89 «Крепыш»</w:t>
            </w:r>
          </w:p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eastAsia="Liberation Serif" w:cs="Arial"/>
                <w:bCs/>
                <w:color w:val="000000"/>
              </w:rPr>
              <w:t>от «28» апреля 2023</w:t>
            </w:r>
            <w:r w:rsidRPr="00E1131F">
              <w:rPr>
                <w:rFonts w:eastAsia="Liberation Serif" w:cs="Arial"/>
                <w:bCs/>
                <w:color w:val="000000"/>
              </w:rPr>
              <w:t xml:space="preserve"> №</w:t>
            </w:r>
            <w:r>
              <w:rPr>
                <w:rFonts w:eastAsia="Liberation Serif" w:cs="Arial"/>
                <w:bCs/>
                <w:color w:val="000000"/>
              </w:rPr>
              <w:t xml:space="preserve"> 4</w:t>
            </w:r>
          </w:p>
        </w:tc>
        <w:tc>
          <w:tcPr>
            <w:tcW w:w="993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430" w:firstLine="720"/>
              <w:jc w:val="center"/>
              <w:rPr>
                <w:rFonts w:eastAsia="Liberation Serif" w:cs="Arial"/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646ED0" w:rsidRPr="00281C8F" w:rsidRDefault="00646ED0" w:rsidP="00FB24A0">
            <w:pPr>
              <w:tabs>
                <w:tab w:val="left" w:pos="2660"/>
              </w:tabs>
              <w:spacing w:before="8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13335" b="26670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7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" filled="f" strokecolor="#7f7f7f" strokeweight="2pt">
                      <v:path arrowok="t"/>
                    </v:roundrect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646ED0" w:rsidRPr="00281C8F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646ED0" w:rsidRPr="00AB142E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142E">
              <w:rPr>
                <w:rFonts w:ascii="Arial" w:hAnsi="Arial" w:cs="Arial"/>
                <w:sz w:val="18"/>
                <w:szCs w:val="18"/>
              </w:rPr>
              <w:t>0088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EE</w:t>
            </w:r>
            <w:r w:rsidRPr="00AB142E">
              <w:rPr>
                <w:rFonts w:ascii="Arial" w:hAnsi="Arial" w:cs="Arial"/>
                <w:sz w:val="18"/>
                <w:szCs w:val="18"/>
              </w:rPr>
              <w:t>42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DD</w:t>
            </w:r>
            <w:r w:rsidRPr="00AB142E">
              <w:rPr>
                <w:rFonts w:ascii="Arial" w:hAnsi="Arial" w:cs="Arial"/>
                <w:sz w:val="18"/>
                <w:szCs w:val="18"/>
              </w:rPr>
              <w:t>305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FCF</w:t>
            </w:r>
            <w:r w:rsidRPr="00AB142E">
              <w:rPr>
                <w:rFonts w:ascii="Arial" w:hAnsi="Arial" w:cs="Arial"/>
                <w:sz w:val="18"/>
                <w:szCs w:val="18"/>
              </w:rPr>
              <w:t>9315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AB142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DECDD</w:t>
            </w:r>
            <w:r w:rsidRPr="00AB142E">
              <w:rPr>
                <w:rFonts w:ascii="Arial" w:hAnsi="Arial" w:cs="Arial"/>
                <w:sz w:val="18"/>
                <w:szCs w:val="18"/>
              </w:rPr>
              <w:t>282512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</w:p>
          <w:p w:rsidR="00646ED0" w:rsidRPr="00281C8F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646ED0" w:rsidRPr="00281C8F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Молчанова Марина Александровна</w:t>
            </w:r>
          </w:p>
          <w:p w:rsidR="00646ED0" w:rsidRPr="00E1131F" w:rsidRDefault="00646ED0" w:rsidP="00FB24A0">
            <w:pPr>
              <w:adjustRightInd w:val="0"/>
              <w:ind w:firstLine="33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Действителен: с 09.12.2022 по 03.03.2024</w:t>
            </w:r>
          </w:p>
        </w:tc>
      </w:tr>
    </w:tbl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7472DA" w:rsidRDefault="00BE2C87" w:rsidP="00646ED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ДОЛГОСРОЧНЫЙ </w:t>
      </w:r>
      <w:r w:rsidR="00646ED0" w:rsidRPr="007472DA">
        <w:rPr>
          <w:b/>
          <w:sz w:val="26"/>
          <w:szCs w:val="26"/>
        </w:rPr>
        <w:t>ОБРАЗОВАТЕЛЬНЫЙ ПРОЕКТ</w:t>
      </w:r>
    </w:p>
    <w:p w:rsidR="00646ED0" w:rsidRPr="007472DA" w:rsidRDefault="00646ED0" w:rsidP="00646ED0">
      <w:pPr>
        <w:jc w:val="center"/>
        <w:rPr>
          <w:b/>
          <w:sz w:val="26"/>
          <w:szCs w:val="26"/>
        </w:rPr>
      </w:pPr>
      <w:r w:rsidRPr="007472DA">
        <w:rPr>
          <w:b/>
          <w:sz w:val="26"/>
          <w:szCs w:val="26"/>
        </w:rPr>
        <w:t>физкультурно-спортивной направленности</w:t>
      </w:r>
    </w:p>
    <w:p w:rsidR="00646ED0" w:rsidRPr="007472DA" w:rsidRDefault="00646ED0" w:rsidP="00646ED0">
      <w:pPr>
        <w:jc w:val="center"/>
        <w:rPr>
          <w:b/>
          <w:sz w:val="26"/>
          <w:szCs w:val="26"/>
        </w:rPr>
      </w:pPr>
      <w:r w:rsidRPr="007472DA">
        <w:rPr>
          <w:b/>
          <w:sz w:val="26"/>
          <w:szCs w:val="26"/>
        </w:rPr>
        <w:t>«Юный шахматист»</w:t>
      </w:r>
    </w:p>
    <w:p w:rsidR="00646ED0" w:rsidRPr="007472DA" w:rsidRDefault="00646ED0" w:rsidP="00646ED0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bookmarkStart w:id="0" w:name="_GoBack"/>
      <w:r w:rsidRPr="007472DA">
        <w:rPr>
          <w:b/>
          <w:sz w:val="26"/>
          <w:szCs w:val="26"/>
        </w:rPr>
        <w:t xml:space="preserve">для детей дошкольного возраста </w:t>
      </w:r>
    </w:p>
    <w:p w:rsidR="00646ED0" w:rsidRPr="007472DA" w:rsidRDefault="00646ED0" w:rsidP="00646ED0">
      <w:pPr>
        <w:spacing w:before="100" w:beforeAutospacing="1" w:after="100" w:afterAutospacing="1" w:line="276" w:lineRule="auto"/>
        <w:contextualSpacing/>
        <w:jc w:val="center"/>
        <w:rPr>
          <w:sz w:val="26"/>
          <w:szCs w:val="26"/>
        </w:rPr>
      </w:pPr>
      <w:r w:rsidRPr="007472DA">
        <w:rPr>
          <w:b/>
          <w:sz w:val="26"/>
          <w:szCs w:val="26"/>
        </w:rPr>
        <w:t>(от 4 до 8 лет)</w:t>
      </w:r>
    </w:p>
    <w:bookmarkEnd w:id="0"/>
    <w:p w:rsidR="00646ED0" w:rsidRPr="00646ED0" w:rsidRDefault="00646ED0" w:rsidP="007472DA">
      <w:pPr>
        <w:jc w:val="center"/>
        <w:rPr>
          <w:b/>
          <w:caps/>
          <w:sz w:val="26"/>
          <w:szCs w:val="26"/>
        </w:rPr>
      </w:pPr>
    </w:p>
    <w:p w:rsidR="00646ED0" w:rsidRPr="00646ED0" w:rsidRDefault="00646ED0" w:rsidP="007472DA">
      <w:pPr>
        <w:jc w:val="center"/>
        <w:rPr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Default="00646ED0" w:rsidP="007472DA">
      <w:pPr>
        <w:jc w:val="center"/>
        <w:rPr>
          <w:b/>
          <w:sz w:val="26"/>
          <w:szCs w:val="26"/>
        </w:rPr>
      </w:pPr>
    </w:p>
    <w:p w:rsidR="007472DA" w:rsidRDefault="007472DA" w:rsidP="007472DA">
      <w:pPr>
        <w:jc w:val="center"/>
        <w:rPr>
          <w:b/>
          <w:sz w:val="26"/>
          <w:szCs w:val="26"/>
        </w:rPr>
      </w:pPr>
    </w:p>
    <w:p w:rsidR="007472DA" w:rsidRPr="00646ED0" w:rsidRDefault="007472DA" w:rsidP="007472DA">
      <w:pPr>
        <w:jc w:val="center"/>
        <w:rPr>
          <w:b/>
          <w:sz w:val="26"/>
          <w:szCs w:val="2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284"/>
        <w:gridCol w:w="2636"/>
        <w:gridCol w:w="4111"/>
      </w:tblGrid>
      <w:tr w:rsidR="00646ED0" w:rsidRPr="00955614" w:rsidTr="00646ED0">
        <w:tc>
          <w:tcPr>
            <w:tcW w:w="3284" w:type="dxa"/>
            <w:shd w:val="clear" w:color="auto" w:fill="auto"/>
          </w:tcPr>
          <w:p w:rsidR="00646ED0" w:rsidRPr="00955614" w:rsidRDefault="00646ED0" w:rsidP="00FB24A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36" w:type="dxa"/>
            <w:shd w:val="clear" w:color="auto" w:fill="auto"/>
          </w:tcPr>
          <w:p w:rsidR="00646ED0" w:rsidRPr="00955614" w:rsidRDefault="00646ED0" w:rsidP="00FB24A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646ED0" w:rsidRPr="00955614" w:rsidRDefault="00646ED0" w:rsidP="00FB24A0">
            <w:pPr>
              <w:spacing w:line="276" w:lineRule="auto"/>
              <w:rPr>
                <w:b/>
              </w:rPr>
            </w:pPr>
            <w:r w:rsidRPr="00955614">
              <w:rPr>
                <w:b/>
              </w:rPr>
              <w:t>Автор-разработчик проекта:</w:t>
            </w:r>
          </w:p>
          <w:p w:rsidR="00646ED0" w:rsidRDefault="00646ED0" w:rsidP="00FB24A0">
            <w:pPr>
              <w:spacing w:line="276" w:lineRule="auto"/>
              <w:rPr>
                <w:b/>
              </w:rPr>
            </w:pPr>
            <w:r>
              <w:rPr>
                <w:b/>
              </w:rPr>
              <w:t>Зарифа Абусуфьяновна Садыкова,</w:t>
            </w:r>
          </w:p>
          <w:p w:rsidR="00646ED0" w:rsidRPr="00955614" w:rsidRDefault="00646ED0" w:rsidP="00FB24A0">
            <w:pPr>
              <w:spacing w:line="276" w:lineRule="auto"/>
              <w:rPr>
                <w:b/>
              </w:rPr>
            </w:pPr>
            <w:r>
              <w:rPr>
                <w:b/>
              </w:rPr>
              <w:t>воспитатель высшей квалификационной категории</w:t>
            </w:r>
          </w:p>
        </w:tc>
      </w:tr>
    </w:tbl>
    <w:p w:rsidR="00646ED0" w:rsidRDefault="00646ED0" w:rsidP="00646ED0">
      <w:pPr>
        <w:spacing w:line="276" w:lineRule="auto"/>
        <w:jc w:val="center"/>
        <w:rPr>
          <w:b/>
        </w:rPr>
      </w:pPr>
    </w:p>
    <w:p w:rsidR="00646ED0" w:rsidRPr="0014458E" w:rsidRDefault="00646ED0" w:rsidP="00646ED0">
      <w:pPr>
        <w:spacing w:line="276" w:lineRule="auto"/>
        <w:jc w:val="center"/>
        <w:rPr>
          <w:b/>
        </w:rPr>
      </w:pPr>
    </w:p>
    <w:p w:rsidR="00646ED0" w:rsidRDefault="00646ED0" w:rsidP="00646ED0">
      <w:pPr>
        <w:spacing w:line="268" w:lineRule="exact"/>
        <w:ind w:left="426"/>
        <w:jc w:val="center"/>
        <w:rPr>
          <w:lang w:bidi="ru-RU"/>
        </w:rPr>
      </w:pPr>
      <w:r>
        <w:rPr>
          <w:lang w:bidi="ru-RU"/>
        </w:rPr>
        <w:t>Сургут, 2023</w:t>
      </w:r>
      <w:r w:rsidRPr="002F77FB">
        <w:rPr>
          <w:lang w:bidi="ru-RU"/>
        </w:rPr>
        <w:t>г.</w:t>
      </w:r>
    </w:p>
    <w:p w:rsidR="00646ED0" w:rsidRDefault="00646ED0" w:rsidP="00646ED0">
      <w:pPr>
        <w:spacing w:line="268" w:lineRule="exact"/>
        <w:ind w:left="426"/>
        <w:jc w:val="center"/>
        <w:rPr>
          <w:lang w:bidi="ru-RU"/>
        </w:rPr>
      </w:pPr>
    </w:p>
    <w:p w:rsidR="00646ED0" w:rsidRDefault="00646ED0" w:rsidP="00646ED0">
      <w:pPr>
        <w:spacing w:line="268" w:lineRule="exact"/>
        <w:jc w:val="center"/>
        <w:rPr>
          <w:lang w:bidi="ru-RU"/>
        </w:rPr>
      </w:pPr>
    </w:p>
    <w:p w:rsidR="000E7CF0" w:rsidRDefault="000E7CF0" w:rsidP="000E7CF0">
      <w:pPr>
        <w:spacing w:line="268" w:lineRule="exact"/>
        <w:ind w:left="426"/>
        <w:jc w:val="center"/>
        <w:rPr>
          <w:lang w:bidi="ru-RU"/>
        </w:rPr>
      </w:pPr>
    </w:p>
    <w:p w:rsidR="000E7CF0" w:rsidRPr="00007DE1" w:rsidRDefault="000E7CF0" w:rsidP="000E7CF0">
      <w:pPr>
        <w:spacing w:line="268" w:lineRule="exact"/>
        <w:ind w:left="426"/>
        <w:rPr>
          <w:b/>
          <w:bCs/>
          <w:iCs/>
          <w:lang w:bidi="ru-RU"/>
        </w:rPr>
      </w:pPr>
      <w:r w:rsidRPr="00007DE1">
        <w:rPr>
          <w:b/>
          <w:bCs/>
          <w:iCs/>
          <w:lang w:bidi="ru-RU"/>
        </w:rPr>
        <w:t>СОДЕРЖАНИЕ</w:t>
      </w:r>
    </w:p>
    <w:p w:rsidR="000E7CF0" w:rsidRDefault="000E7CF0" w:rsidP="000E7CF0">
      <w:pPr>
        <w:spacing w:line="268" w:lineRule="exact"/>
        <w:ind w:left="426"/>
        <w:jc w:val="center"/>
        <w:rPr>
          <w:lang w:bidi="ru-RU"/>
        </w:rPr>
      </w:pP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56"/>
        <w:gridCol w:w="7634"/>
        <w:gridCol w:w="766"/>
      </w:tblGrid>
      <w:tr w:rsidR="000E7CF0" w:rsidRPr="002F5988" w:rsidTr="00FB24A0">
        <w:tc>
          <w:tcPr>
            <w:tcW w:w="8505" w:type="dxa"/>
            <w:gridSpan w:val="2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Паспорт проекта ……………..................................</w:t>
            </w:r>
            <w:r>
              <w:rPr>
                <w:sz w:val="28"/>
                <w:szCs w:val="28"/>
                <w:lang w:bidi="ru-RU"/>
              </w:rPr>
              <w:t>.........................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3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и задачи проекта………………………………………….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Соде</w:t>
            </w:r>
            <w:r>
              <w:rPr>
                <w:sz w:val="28"/>
                <w:szCs w:val="28"/>
                <w:lang w:bidi="ru-RU"/>
              </w:rPr>
              <w:t>ржание проекта……………………………………………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0E7CF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Основные направления реализации проекта «</w:t>
            </w:r>
            <w:r>
              <w:rPr>
                <w:sz w:val="28"/>
                <w:szCs w:val="28"/>
                <w:lang w:bidi="ru-RU"/>
              </w:rPr>
              <w:t>Юный шахматист</w:t>
            </w:r>
            <w:r w:rsidRPr="00C700E7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0E7CF0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9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</w:rPr>
              <w:t>Этапы и механи</w:t>
            </w:r>
            <w:r>
              <w:rPr>
                <w:sz w:val="28"/>
                <w:szCs w:val="28"/>
              </w:rPr>
              <w:t>змы реализации проекта……………………..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11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</w:rPr>
              <w:t>Ожидаемые резул</w:t>
            </w:r>
            <w:r>
              <w:rPr>
                <w:sz w:val="28"/>
                <w:szCs w:val="28"/>
              </w:rPr>
              <w:t>ьтаты реализации проекта…………………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12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8169" w:type="dxa"/>
            <w:shd w:val="clear" w:color="auto" w:fill="auto"/>
          </w:tcPr>
          <w:p w:rsidR="000E7CF0" w:rsidRPr="00877756" w:rsidRDefault="000E7CF0" w:rsidP="00FB24A0">
            <w:pPr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</w:tc>
      </w:tr>
      <w:tr w:rsidR="000E7CF0" w:rsidRPr="002F5988" w:rsidTr="00FB24A0">
        <w:tc>
          <w:tcPr>
            <w:tcW w:w="8505" w:type="dxa"/>
            <w:gridSpan w:val="2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Приложение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rPr>
                <w:sz w:val="28"/>
                <w:szCs w:val="28"/>
              </w:rPr>
            </w:pPr>
            <w:r w:rsidRPr="00C700E7">
              <w:rPr>
                <w:sz w:val="28"/>
                <w:szCs w:val="28"/>
              </w:rPr>
              <w:t>Перспективный план работы с деть</w:t>
            </w:r>
            <w:r>
              <w:rPr>
                <w:sz w:val="28"/>
                <w:szCs w:val="28"/>
              </w:rPr>
              <w:t>ми…………………………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4821A7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  <w:r w:rsidR="004821A7">
              <w:rPr>
                <w:sz w:val="28"/>
                <w:szCs w:val="28"/>
                <w:lang w:bidi="ru-RU"/>
              </w:rPr>
              <w:t>5</w:t>
            </w:r>
          </w:p>
        </w:tc>
      </w:tr>
      <w:tr w:rsidR="000E7CF0" w:rsidRPr="002F5988" w:rsidTr="00FB24A0">
        <w:trPr>
          <w:trHeight w:val="315"/>
        </w:trPr>
        <w:tc>
          <w:tcPr>
            <w:tcW w:w="336" w:type="dxa"/>
            <w:vMerge w:val="restart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</w:tc>
      </w:tr>
    </w:tbl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77875" w:rsidRPr="000E7CF0" w:rsidRDefault="000E234F" w:rsidP="000E7CF0">
      <w:pPr>
        <w:tabs>
          <w:tab w:val="left" w:pos="5156"/>
        </w:tabs>
        <w:spacing w:before="74"/>
        <w:ind w:hanging="118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lastRenderedPageBreak/>
        <w:t>Паспорт</w:t>
      </w:r>
    </w:p>
    <w:p w:rsidR="000E7CF0" w:rsidRPr="000E7CF0" w:rsidRDefault="000E7CF0" w:rsidP="000E7CF0">
      <w:pPr>
        <w:spacing w:before="51"/>
        <w:ind w:left="1833" w:right="1823"/>
        <w:jc w:val="center"/>
        <w:rPr>
          <w:spacing w:val="-67"/>
          <w:sz w:val="26"/>
          <w:szCs w:val="26"/>
        </w:rPr>
      </w:pPr>
      <w:r w:rsidRPr="000E7CF0">
        <w:rPr>
          <w:sz w:val="26"/>
          <w:szCs w:val="26"/>
        </w:rPr>
        <w:t>образовательного п</w:t>
      </w:r>
      <w:r w:rsidR="000E234F" w:rsidRPr="000E7CF0">
        <w:rPr>
          <w:sz w:val="26"/>
          <w:szCs w:val="26"/>
        </w:rPr>
        <w:t xml:space="preserve">роекта </w:t>
      </w:r>
      <w:r w:rsidR="00E64EF5" w:rsidRPr="000E7CF0">
        <w:rPr>
          <w:spacing w:val="-67"/>
          <w:sz w:val="26"/>
          <w:szCs w:val="26"/>
        </w:rPr>
        <w:t xml:space="preserve"> </w:t>
      </w:r>
    </w:p>
    <w:p w:rsidR="00077875" w:rsidRPr="000E7CF0" w:rsidRDefault="000E234F" w:rsidP="000E7CF0">
      <w:pPr>
        <w:spacing w:before="51"/>
        <w:ind w:left="1833" w:right="1823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t>физкультурно-спортивной направленности</w:t>
      </w:r>
    </w:p>
    <w:p w:rsidR="00077875" w:rsidRPr="000E7CF0" w:rsidRDefault="000E234F" w:rsidP="000E7CF0">
      <w:pPr>
        <w:ind w:left="1809" w:right="1730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t>«Юный</w:t>
      </w:r>
      <w:r w:rsidR="00E64EF5" w:rsidRPr="000E7CF0">
        <w:rPr>
          <w:spacing w:val="-6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шахматист»</w:t>
      </w:r>
    </w:p>
    <w:p w:rsidR="000E7CF0" w:rsidRPr="000E7CF0" w:rsidRDefault="000E7CF0" w:rsidP="000E7CF0">
      <w:pPr>
        <w:ind w:left="1809" w:right="1730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t>(для детей от 4 до 8 лет)</w:t>
      </w:r>
    </w:p>
    <w:tbl>
      <w:tblPr>
        <w:tblStyle w:val="TableNormal"/>
        <w:tblpPr w:leftFromText="180" w:rightFromText="180" w:vertAnchor="text" w:horzAnchor="margin" w:tblpY="151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6521"/>
      </w:tblGrid>
      <w:tr w:rsidR="000E234F" w:rsidRPr="000E7CF0" w:rsidTr="000C4A1A">
        <w:trPr>
          <w:trHeight w:val="558"/>
        </w:trPr>
        <w:tc>
          <w:tcPr>
            <w:tcW w:w="3407" w:type="dxa"/>
          </w:tcPr>
          <w:p w:rsidR="000E234F" w:rsidRPr="009E37CA" w:rsidRDefault="009E37CA" w:rsidP="000E7CF0">
            <w:pPr>
              <w:pStyle w:val="TableParagraph"/>
              <w:spacing w:before="1"/>
              <w:rPr>
                <w:sz w:val="26"/>
                <w:szCs w:val="26"/>
              </w:rPr>
            </w:pPr>
            <w:r w:rsidRPr="009E37CA">
              <w:rPr>
                <w:sz w:val="26"/>
                <w:szCs w:val="26"/>
              </w:rPr>
              <w:t>Название образовательного проекта</w:t>
            </w:r>
          </w:p>
        </w:tc>
        <w:tc>
          <w:tcPr>
            <w:tcW w:w="6521" w:type="dxa"/>
          </w:tcPr>
          <w:p w:rsidR="000E234F" w:rsidRPr="000E7CF0" w:rsidRDefault="000E234F" w:rsidP="009E37CA">
            <w:pPr>
              <w:pStyle w:val="TableParagraph"/>
              <w:spacing w:line="270" w:lineRule="atLeas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«Юный шахматист»</w:t>
            </w:r>
          </w:p>
        </w:tc>
      </w:tr>
      <w:tr w:rsidR="000E234F" w:rsidRPr="000E7CF0" w:rsidTr="000C4A1A">
        <w:trPr>
          <w:trHeight w:val="272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Направленность</w:t>
            </w:r>
            <w:r w:rsidRPr="000E7CF0">
              <w:rPr>
                <w:spacing w:val="-5"/>
                <w:sz w:val="26"/>
                <w:szCs w:val="26"/>
              </w:rPr>
              <w:t xml:space="preserve"> </w:t>
            </w:r>
            <w:r w:rsidR="00B82393">
              <w:rPr>
                <w:sz w:val="26"/>
                <w:szCs w:val="26"/>
              </w:rPr>
              <w:t>проекта</w:t>
            </w:r>
          </w:p>
        </w:tc>
        <w:tc>
          <w:tcPr>
            <w:tcW w:w="6521" w:type="dxa"/>
          </w:tcPr>
          <w:p w:rsidR="000E234F" w:rsidRPr="000E7CF0" w:rsidRDefault="009E37CA" w:rsidP="009E37CA">
            <w:pPr>
              <w:pStyle w:val="TableParagraph"/>
              <w:spacing w:line="256" w:lineRule="exact"/>
              <w:ind w:righ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0E234F" w:rsidRPr="000E7CF0">
              <w:rPr>
                <w:sz w:val="26"/>
                <w:szCs w:val="26"/>
              </w:rPr>
              <w:t>изкультурно-спортивная</w:t>
            </w:r>
            <w:r w:rsidR="000E234F" w:rsidRPr="000E7CF0">
              <w:rPr>
                <w:spacing w:val="-6"/>
                <w:sz w:val="26"/>
                <w:szCs w:val="26"/>
              </w:rPr>
              <w:t xml:space="preserve"> </w:t>
            </w:r>
            <w:r w:rsidR="000E234F" w:rsidRPr="000E7CF0">
              <w:rPr>
                <w:sz w:val="26"/>
                <w:szCs w:val="26"/>
              </w:rPr>
              <w:t>направленность</w:t>
            </w:r>
          </w:p>
        </w:tc>
      </w:tr>
      <w:tr w:rsidR="000E234F" w:rsidRPr="000E7CF0" w:rsidTr="000C4A1A">
        <w:trPr>
          <w:trHeight w:val="273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Год</w:t>
            </w:r>
            <w:r w:rsidRPr="000E7CF0">
              <w:rPr>
                <w:spacing w:val="-3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разработки</w:t>
            </w:r>
          </w:p>
        </w:tc>
        <w:tc>
          <w:tcPr>
            <w:tcW w:w="6521" w:type="dxa"/>
          </w:tcPr>
          <w:p w:rsidR="000E234F" w:rsidRPr="000E7CF0" w:rsidRDefault="000E234F" w:rsidP="009E37CA">
            <w:pPr>
              <w:pStyle w:val="TableParagraph"/>
              <w:spacing w:line="256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2023</w:t>
            </w:r>
            <w:r w:rsidRPr="000E7CF0">
              <w:rPr>
                <w:spacing w:val="-2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год</w:t>
            </w:r>
          </w:p>
        </w:tc>
      </w:tr>
      <w:tr w:rsidR="000E7CF0" w:rsidRPr="000E7CF0" w:rsidTr="000C4A1A">
        <w:trPr>
          <w:trHeight w:val="273"/>
        </w:trPr>
        <w:tc>
          <w:tcPr>
            <w:tcW w:w="3407" w:type="dxa"/>
          </w:tcPr>
          <w:p w:rsidR="000E7CF0" w:rsidRPr="000E7CF0" w:rsidRDefault="000E7CF0" w:rsidP="000E234F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90C9B">
              <w:rPr>
                <w:sz w:val="26"/>
                <w:szCs w:val="26"/>
                <w:lang w:bidi="ru-RU"/>
              </w:rPr>
              <w:t>Где, когда и кем утвержден проект</w:t>
            </w:r>
          </w:p>
        </w:tc>
        <w:tc>
          <w:tcPr>
            <w:tcW w:w="6521" w:type="dxa"/>
          </w:tcPr>
          <w:p w:rsidR="000E7CF0" w:rsidRPr="000E7CF0" w:rsidRDefault="000E7CF0" w:rsidP="009E37CA">
            <w:pPr>
              <w:pStyle w:val="TableParagraph"/>
              <w:spacing w:line="256" w:lineRule="exact"/>
              <w:ind w:right="142"/>
              <w:jc w:val="both"/>
              <w:rPr>
                <w:sz w:val="26"/>
                <w:szCs w:val="26"/>
              </w:rPr>
            </w:pPr>
            <w:r w:rsidRPr="00790C9B">
              <w:rPr>
                <w:sz w:val="26"/>
                <w:szCs w:val="26"/>
              </w:rPr>
              <w:t>При</w:t>
            </w:r>
            <w:r>
              <w:rPr>
                <w:sz w:val="26"/>
                <w:szCs w:val="26"/>
              </w:rPr>
              <w:t>нят педагогическим советом от 28.04.2023 протокол №4</w:t>
            </w:r>
          </w:p>
        </w:tc>
      </w:tr>
      <w:tr w:rsidR="000E234F" w:rsidRPr="000E7CF0" w:rsidTr="000C4A1A">
        <w:trPr>
          <w:trHeight w:val="597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75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Цель</w:t>
            </w:r>
          </w:p>
        </w:tc>
        <w:tc>
          <w:tcPr>
            <w:tcW w:w="6521" w:type="dxa"/>
          </w:tcPr>
          <w:p w:rsidR="000E234F" w:rsidRPr="000E7CF0" w:rsidRDefault="0017723F" w:rsidP="00C07653">
            <w:pPr>
              <w:pStyle w:val="a3"/>
              <w:ind w:right="142" w:firstLine="567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Создание условий для личностного и интеллектуального развития детей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старшего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дошкольного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возраста,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формирования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общей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культуры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и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организации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содержательного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досуга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посредством обучения игре</w:t>
            </w:r>
            <w:r w:rsidRPr="000E7CF0">
              <w:rPr>
                <w:spacing w:val="-2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в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шахматы.</w:t>
            </w:r>
          </w:p>
        </w:tc>
      </w:tr>
      <w:tr w:rsidR="000E234F" w:rsidRPr="000E7CF0" w:rsidTr="000C4A1A">
        <w:trPr>
          <w:trHeight w:val="3824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Задачи</w:t>
            </w:r>
          </w:p>
        </w:tc>
        <w:tc>
          <w:tcPr>
            <w:tcW w:w="6521" w:type="dxa"/>
          </w:tcPr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  <w:u w:val="single"/>
              </w:rPr>
              <w:t>Социально-коммуникативные</w:t>
            </w:r>
            <w:r w:rsidRPr="000E7CF0">
              <w:rPr>
                <w:b/>
                <w:i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(правила поведения на соревнованиях, в том числе в ситуациях успеха и неуспеха):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усвоение норм и ценностей, принятых в обществе, включая моральные и нравственные ценности (в том числе эффективнее – на примере сказочных персонажей);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становление самостоятельности, целенаправленности и саморегуляции собственных действий;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формирование безопасных основ поведения в социуме;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развитие навыков общения и взаимодействия ребёнка со сверстниками в соревновательной деятельности;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proofErr w:type="gramStart"/>
            <w:r w:rsidRPr="000E7CF0">
              <w:rPr>
                <w:sz w:val="26"/>
                <w:szCs w:val="26"/>
                <w:u w:val="single"/>
              </w:rPr>
              <w:t>Познавательные</w:t>
            </w:r>
            <w:proofErr w:type="gramEnd"/>
            <w:r w:rsidRPr="000E7CF0">
              <w:rPr>
                <w:sz w:val="26"/>
                <w:szCs w:val="26"/>
                <w:u w:val="single"/>
              </w:rPr>
              <w:t xml:space="preserve"> </w:t>
            </w:r>
            <w:r w:rsidRPr="000E7CF0">
              <w:rPr>
                <w:sz w:val="26"/>
                <w:szCs w:val="26"/>
              </w:rPr>
              <w:t>(во время теоретических и практических занятий):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развитие любознательности и познавательной мотивации;</w:t>
            </w:r>
          </w:p>
          <w:p w:rsidR="000E234F" w:rsidRPr="000E7CF0" w:rsidRDefault="000E234F" w:rsidP="009E37CA">
            <w:pPr>
              <w:pStyle w:val="TableParagraph"/>
              <w:spacing w:line="270" w:lineRule="atLeas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</w:t>
            </w:r>
            <w:r w:rsidR="009E37CA">
              <w:rPr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формирование навыков сознательных действий посредством «действий в уме».</w:t>
            </w:r>
          </w:p>
        </w:tc>
      </w:tr>
      <w:tr w:rsidR="000C4A1A" w:rsidRPr="000E7CF0" w:rsidTr="000C4A1A">
        <w:trPr>
          <w:trHeight w:val="326"/>
        </w:trPr>
        <w:tc>
          <w:tcPr>
            <w:tcW w:w="3407" w:type="dxa"/>
          </w:tcPr>
          <w:p w:rsidR="000C4A1A" w:rsidRPr="00790C9B" w:rsidRDefault="000C4A1A" w:rsidP="000C4A1A">
            <w:pPr>
              <w:ind w:left="147"/>
              <w:rPr>
                <w:sz w:val="26"/>
                <w:szCs w:val="26"/>
                <w:lang w:bidi="ru-RU"/>
              </w:rPr>
            </w:pPr>
            <w:r w:rsidRPr="00790C9B">
              <w:rPr>
                <w:sz w:val="26"/>
                <w:szCs w:val="26"/>
                <w:lang w:bidi="ru-RU"/>
              </w:rPr>
              <w:t>Возраст детей</w:t>
            </w:r>
          </w:p>
        </w:tc>
        <w:tc>
          <w:tcPr>
            <w:tcW w:w="6521" w:type="dxa"/>
          </w:tcPr>
          <w:p w:rsidR="000C4A1A" w:rsidRPr="00790C9B" w:rsidRDefault="000C4A1A" w:rsidP="000C4A1A">
            <w:pPr>
              <w:ind w:left="142" w:right="142"/>
              <w:rPr>
                <w:sz w:val="26"/>
                <w:szCs w:val="26"/>
                <w:lang w:bidi="ru-RU"/>
              </w:rPr>
            </w:pPr>
            <w:r w:rsidRPr="00790C9B">
              <w:rPr>
                <w:sz w:val="26"/>
                <w:szCs w:val="26"/>
                <w:lang w:bidi="ru-RU"/>
              </w:rPr>
              <w:t>о</w:t>
            </w:r>
            <w:r>
              <w:rPr>
                <w:sz w:val="26"/>
                <w:szCs w:val="26"/>
                <w:lang w:bidi="ru-RU"/>
              </w:rPr>
              <w:t>т 4</w:t>
            </w:r>
            <w:r w:rsidRPr="00790C9B">
              <w:rPr>
                <w:sz w:val="26"/>
                <w:szCs w:val="26"/>
                <w:lang w:bidi="ru-RU"/>
              </w:rPr>
              <w:t xml:space="preserve"> до 8 лет </w:t>
            </w:r>
          </w:p>
        </w:tc>
      </w:tr>
      <w:tr w:rsidR="000C4A1A" w:rsidRPr="000E7CF0" w:rsidTr="000C4A1A">
        <w:trPr>
          <w:trHeight w:val="326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line="276" w:lineRule="exact"/>
              <w:ind w:right="123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Информация об уровне проекта</w:t>
            </w:r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line="275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Стартовый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before="1" w:line="257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Срок</w:t>
            </w:r>
            <w:r w:rsidRPr="000E7CF0">
              <w:rPr>
                <w:spacing w:val="-3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реализации</w:t>
            </w:r>
            <w:r w:rsidRPr="000E7CF0">
              <w:rPr>
                <w:spacing w:val="-4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проекта</w:t>
            </w:r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before="1" w:line="25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2023-2026гг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790C9B" w:rsidRDefault="000C4A1A" w:rsidP="000C4A1A">
            <w:pPr>
              <w:ind w:firstLine="147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Форма реализации проекта</w:t>
            </w:r>
          </w:p>
        </w:tc>
        <w:tc>
          <w:tcPr>
            <w:tcW w:w="6521" w:type="dxa"/>
          </w:tcPr>
          <w:p w:rsidR="000C4A1A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- в совместной/самостоятельной деятельности</w:t>
            </w:r>
          </w:p>
          <w:p w:rsidR="000C4A1A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- групповая/подгрупповая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Возраст</w:t>
            </w:r>
            <w:r w:rsidRPr="000E7CF0">
              <w:rPr>
                <w:spacing w:val="-3"/>
                <w:sz w:val="26"/>
                <w:szCs w:val="26"/>
              </w:rPr>
              <w:t xml:space="preserve"> </w:t>
            </w:r>
            <w:proofErr w:type="gramStart"/>
            <w:r w:rsidRPr="000E7CF0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4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до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лет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790C9B" w:rsidRDefault="000C4A1A" w:rsidP="000C4A1A">
            <w:pPr>
              <w:ind w:left="147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Продолжительность организованной деятельности по проекту</w:t>
            </w:r>
          </w:p>
        </w:tc>
        <w:tc>
          <w:tcPr>
            <w:tcW w:w="6521" w:type="dxa"/>
          </w:tcPr>
          <w:p w:rsidR="000C4A1A" w:rsidRPr="00790C9B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- от 4</w:t>
            </w:r>
            <w:r w:rsidRPr="00790C9B">
              <w:rPr>
                <w:sz w:val="26"/>
                <w:szCs w:val="26"/>
                <w:lang w:bidi="ru-RU"/>
              </w:rPr>
              <w:t xml:space="preserve"> до </w:t>
            </w:r>
            <w:r>
              <w:rPr>
                <w:sz w:val="26"/>
                <w:szCs w:val="26"/>
                <w:lang w:bidi="ru-RU"/>
              </w:rPr>
              <w:t>5</w:t>
            </w:r>
            <w:r w:rsidRPr="00790C9B">
              <w:rPr>
                <w:sz w:val="26"/>
                <w:szCs w:val="26"/>
                <w:lang w:bidi="ru-RU"/>
              </w:rPr>
              <w:t xml:space="preserve"> лет</w:t>
            </w:r>
            <w:r>
              <w:rPr>
                <w:sz w:val="26"/>
                <w:szCs w:val="26"/>
                <w:lang w:bidi="ru-RU"/>
              </w:rPr>
              <w:t xml:space="preserve"> -20</w:t>
            </w:r>
            <w:r w:rsidRPr="00790C9B">
              <w:rPr>
                <w:sz w:val="26"/>
                <w:szCs w:val="26"/>
                <w:lang w:bidi="ru-RU"/>
              </w:rPr>
              <w:t xml:space="preserve"> мин; </w:t>
            </w:r>
          </w:p>
          <w:p w:rsidR="000C4A1A" w:rsidRPr="00790C9B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 xml:space="preserve">- </w:t>
            </w:r>
            <w:r w:rsidRPr="00790C9B">
              <w:rPr>
                <w:sz w:val="26"/>
                <w:szCs w:val="26"/>
                <w:lang w:bidi="ru-RU"/>
              </w:rPr>
              <w:t xml:space="preserve">от 5 до 6 лет -25 мин; </w:t>
            </w:r>
          </w:p>
          <w:p w:rsidR="000C4A1A" w:rsidRPr="00790C9B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 xml:space="preserve">- </w:t>
            </w:r>
            <w:r w:rsidRPr="00790C9B">
              <w:rPr>
                <w:sz w:val="26"/>
                <w:szCs w:val="26"/>
                <w:lang w:bidi="ru-RU"/>
              </w:rPr>
              <w:t>от 6 до 8 лет - 30 мин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Методическое</w:t>
            </w:r>
            <w:r w:rsidRPr="000E7CF0">
              <w:rPr>
                <w:spacing w:val="-4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обеспечение</w:t>
            </w:r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line="270" w:lineRule="atLeast"/>
              <w:ind w:right="94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 xml:space="preserve">Программа «Феникс» Шахматы для дошкольников. Русская шахматная школа. </w:t>
            </w:r>
            <w:proofErr w:type="spellStart"/>
            <w:r w:rsidRPr="000E7CF0">
              <w:rPr>
                <w:sz w:val="26"/>
                <w:szCs w:val="26"/>
              </w:rPr>
              <w:t>Линка</w:t>
            </w:r>
            <w:proofErr w:type="spellEnd"/>
            <w:r w:rsidRPr="000E7CF0">
              <w:rPr>
                <w:sz w:val="26"/>
                <w:szCs w:val="26"/>
              </w:rPr>
              <w:t>-Пресс, Москва, 2017 г.</w:t>
            </w:r>
          </w:p>
          <w:p w:rsidR="000C4A1A" w:rsidRPr="000E7CF0" w:rsidRDefault="000C4A1A" w:rsidP="000C4A1A">
            <w:pPr>
              <w:pStyle w:val="TableParagraph"/>
              <w:spacing w:line="270" w:lineRule="atLeast"/>
              <w:ind w:right="94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lastRenderedPageBreak/>
              <w:t xml:space="preserve">Методические рекомендации к Программе №Феникс» Шахматы для дошкольников. Русская шахматная школа. </w:t>
            </w:r>
            <w:proofErr w:type="spellStart"/>
            <w:r w:rsidRPr="000E7CF0">
              <w:rPr>
                <w:sz w:val="26"/>
                <w:szCs w:val="26"/>
              </w:rPr>
              <w:t>Линка</w:t>
            </w:r>
            <w:proofErr w:type="spellEnd"/>
            <w:r w:rsidRPr="000E7CF0">
              <w:rPr>
                <w:sz w:val="26"/>
                <w:szCs w:val="26"/>
              </w:rPr>
              <w:t>-Пресс, Москва, 2017 г.</w:t>
            </w:r>
          </w:p>
          <w:p w:rsidR="000C4A1A" w:rsidRPr="000E7CF0" w:rsidRDefault="000C4A1A" w:rsidP="000C4A1A">
            <w:pPr>
              <w:pStyle w:val="TableParagraph"/>
              <w:spacing w:line="270" w:lineRule="atLeast"/>
              <w:ind w:right="94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 xml:space="preserve">Раздаточные материалы «Феникс» Шахматы для дошкольников. Русская шахматная школа. </w:t>
            </w:r>
            <w:proofErr w:type="spellStart"/>
            <w:r w:rsidRPr="000E7CF0">
              <w:rPr>
                <w:sz w:val="26"/>
                <w:szCs w:val="26"/>
              </w:rPr>
              <w:t>Линка</w:t>
            </w:r>
            <w:proofErr w:type="spellEnd"/>
            <w:r w:rsidRPr="000E7CF0">
              <w:rPr>
                <w:sz w:val="26"/>
                <w:szCs w:val="26"/>
              </w:rPr>
              <w:t>-Пресс, Москва, 2017 г.</w:t>
            </w:r>
          </w:p>
        </w:tc>
      </w:tr>
    </w:tbl>
    <w:p w:rsidR="00077875" w:rsidRPr="000E7CF0" w:rsidRDefault="00077875">
      <w:pPr>
        <w:ind w:left="1809" w:right="1801"/>
        <w:jc w:val="center"/>
        <w:rPr>
          <w:sz w:val="26"/>
          <w:szCs w:val="26"/>
        </w:rPr>
      </w:pPr>
    </w:p>
    <w:p w:rsidR="00077875" w:rsidRPr="000E7CF0" w:rsidRDefault="00077875">
      <w:pPr>
        <w:spacing w:line="257" w:lineRule="exact"/>
        <w:rPr>
          <w:sz w:val="26"/>
          <w:szCs w:val="26"/>
        </w:rPr>
        <w:sectPr w:rsidR="00077875" w:rsidRPr="000E7CF0" w:rsidSect="00A423AA">
          <w:headerReference w:type="default" r:id="rId9"/>
          <w:footerReference w:type="default" r:id="rId10"/>
          <w:headerReference w:type="first" r:id="rId11"/>
          <w:pgSz w:w="11910" w:h="1684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E64EF5" w:rsidRPr="000E7CF0" w:rsidRDefault="000F279C" w:rsidP="00B82393">
      <w:pPr>
        <w:pStyle w:val="a4"/>
        <w:widowControl/>
        <w:tabs>
          <w:tab w:val="left" w:pos="1134"/>
        </w:tabs>
        <w:autoSpaceDE/>
        <w:autoSpaceDN/>
        <w:ind w:left="567" w:firstLine="0"/>
        <w:jc w:val="center"/>
        <w:rPr>
          <w:rFonts w:eastAsia="Calibri"/>
          <w:b/>
          <w:sz w:val="26"/>
          <w:szCs w:val="26"/>
          <w:lang w:val="en-US"/>
        </w:rPr>
      </w:pPr>
      <w:r w:rsidRPr="000E7CF0">
        <w:rPr>
          <w:rFonts w:eastAsia="Calibri"/>
          <w:b/>
          <w:sz w:val="26"/>
          <w:szCs w:val="26"/>
        </w:rPr>
        <w:lastRenderedPageBreak/>
        <w:t>Введение</w:t>
      </w:r>
    </w:p>
    <w:p w:rsidR="000E676F" w:rsidRPr="000E7CF0" w:rsidRDefault="000E676F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Возрождение ценностного потенциала отечественной шахматной школы направлено на реализацию личностно-развивающей и гуманистической государственной политики дошкольного образования в нашей стране. Проект по шахматам для дошкольников ориентирован на формирование личностного развития ребёнка посредством вовлечения его в интеллектуально-спортивную среду, в частности путём знакомства с шахматным искусством. При этом ценностный потенциал, накопленный в шахматной педагогике, является </w:t>
      </w:r>
      <w:proofErr w:type="gramStart"/>
      <w:r w:rsidRPr="000E7CF0">
        <w:rPr>
          <w:rFonts w:eastAsia="Calibri"/>
          <w:sz w:val="26"/>
          <w:szCs w:val="26"/>
        </w:rPr>
        <w:t>инструментом</w:t>
      </w:r>
      <w:proofErr w:type="gramEnd"/>
      <w:r w:rsidRPr="000E7CF0">
        <w:rPr>
          <w:rFonts w:eastAsia="Calibri"/>
          <w:sz w:val="26"/>
          <w:szCs w:val="26"/>
        </w:rPr>
        <w:t xml:space="preserve"> как образования, так и воспитания.</w:t>
      </w:r>
    </w:p>
    <w:p w:rsidR="000E676F" w:rsidRPr="000E7CF0" w:rsidRDefault="00B82393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разработан на основе системно-деят</w:t>
      </w:r>
      <w:r>
        <w:rPr>
          <w:rFonts w:eastAsia="Calibri"/>
          <w:sz w:val="26"/>
          <w:szCs w:val="26"/>
        </w:rPr>
        <w:t>ельностного подхода и направлен</w:t>
      </w:r>
      <w:r w:rsidR="000E676F" w:rsidRPr="000E7CF0">
        <w:rPr>
          <w:rFonts w:eastAsia="Calibri"/>
          <w:sz w:val="26"/>
          <w:szCs w:val="26"/>
        </w:rPr>
        <w:t xml:space="preserve"> на формирование социально-коммуникативных и познавательных компетенций. </w:t>
      </w:r>
      <w:r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предполагает стимулирование деятельности и структурирование процессов мышления (внимание, планирование, рефлексия, память, счёт, анализ и самоанализ). Соревновательная форма некоторых занятий позволяет сформировать активную социальную позицию и создать предпосылки для формирования лидерских качеств у подрастающего поколения. Однако «ситуация неуспеха», типичная для спорта, нацеленного на достижение высших результатов, в занятиях с дошкольниками должна сниматься организационными акцентами проведения состязаний (например, главный приз «За достойное поведение», «За помощь в организации турнира» и др.). Также важно подчеркнуть, что занятия шахматами в раннем возрасте являются средством выявления и поддержки математически одарённых детей.</w:t>
      </w:r>
    </w:p>
    <w:p w:rsidR="000E676F" w:rsidRPr="000E7CF0" w:rsidRDefault="00B82393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разработан в соответствии с основными нормативно-правовыми документами, регламентир</w:t>
      </w:r>
      <w:r w:rsidR="00A420B7">
        <w:rPr>
          <w:rFonts w:eastAsia="Calibri"/>
          <w:sz w:val="26"/>
          <w:szCs w:val="26"/>
        </w:rPr>
        <w:t>ующими деятельность образовательных организаций</w:t>
      </w:r>
      <w:r w:rsidR="000E676F" w:rsidRPr="000E7CF0">
        <w:rPr>
          <w:rFonts w:eastAsia="Calibri"/>
          <w:sz w:val="26"/>
          <w:szCs w:val="26"/>
        </w:rPr>
        <w:t>: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>Федер</w:t>
      </w:r>
      <w:r w:rsidR="00A420B7">
        <w:rPr>
          <w:rFonts w:eastAsia="Calibri"/>
          <w:sz w:val="26"/>
          <w:szCs w:val="26"/>
        </w:rPr>
        <w:t>альный закон от 29 декабря 2012</w:t>
      </w:r>
      <w:r w:rsidRPr="00A420B7">
        <w:rPr>
          <w:rFonts w:eastAsia="Calibri"/>
          <w:sz w:val="26"/>
          <w:szCs w:val="26"/>
        </w:rPr>
        <w:t>г. № 273-ФЗ «Об образовании в Российской Федерации»;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A420B7">
        <w:rPr>
          <w:rFonts w:eastAsia="Calibri"/>
          <w:sz w:val="26"/>
          <w:szCs w:val="26"/>
        </w:rPr>
        <w:t>Минобрнауки</w:t>
      </w:r>
      <w:proofErr w:type="spellEnd"/>
      <w:r w:rsidRPr="00A420B7">
        <w:rPr>
          <w:rFonts w:eastAsia="Calibri"/>
          <w:sz w:val="26"/>
          <w:szCs w:val="26"/>
        </w:rPr>
        <w:t xml:space="preserve"> России №1155 от 17 октября 2013 г.);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>Концепция дополнительного образования от 4 сентября 2014 г. № 1726-р;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>Стратегия развития физической культуры и спорта в Росси</w:t>
      </w:r>
      <w:r w:rsidR="00A420B7" w:rsidRPr="00A420B7">
        <w:rPr>
          <w:rFonts w:eastAsia="Calibri"/>
          <w:sz w:val="26"/>
          <w:szCs w:val="26"/>
        </w:rPr>
        <w:t>йской Федерации на период до 203</w:t>
      </w:r>
      <w:r w:rsidRPr="00A420B7">
        <w:rPr>
          <w:rFonts w:eastAsia="Calibri"/>
          <w:sz w:val="26"/>
          <w:szCs w:val="26"/>
        </w:rPr>
        <w:t>0 года (</w:t>
      </w:r>
      <w:r w:rsidR="00A420B7">
        <w:rPr>
          <w:rFonts w:eastAsia="Calibri"/>
          <w:sz w:val="26"/>
          <w:szCs w:val="26"/>
        </w:rPr>
        <w:t>Р</w:t>
      </w:r>
      <w:r w:rsidRPr="00A420B7">
        <w:rPr>
          <w:rFonts w:eastAsia="Calibri"/>
          <w:sz w:val="26"/>
          <w:szCs w:val="26"/>
        </w:rPr>
        <w:t>аспоряжение Правительства РФ</w:t>
      </w:r>
      <w:r w:rsidR="00A420B7">
        <w:rPr>
          <w:rFonts w:eastAsia="Calibri"/>
          <w:sz w:val="26"/>
          <w:szCs w:val="26"/>
        </w:rPr>
        <w:t xml:space="preserve"> от 24.11.2020 </w:t>
      </w:r>
      <w:r w:rsidR="00A420B7">
        <w:rPr>
          <w:rFonts w:eastAsia="Calibri"/>
          <w:sz w:val="26"/>
          <w:szCs w:val="26"/>
        </w:rPr>
        <w:br/>
        <w:t>№ 3081-р</w:t>
      </w:r>
      <w:r w:rsidRPr="00A420B7">
        <w:rPr>
          <w:rFonts w:eastAsia="Calibri"/>
          <w:sz w:val="26"/>
          <w:szCs w:val="26"/>
        </w:rPr>
        <w:t>).</w:t>
      </w:r>
    </w:p>
    <w:p w:rsidR="000E676F" w:rsidRPr="000E7CF0" w:rsidRDefault="00A420B7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Настоящий</w:t>
      </w:r>
      <w:r w:rsidR="000E676F" w:rsidRPr="000E7CF0">
        <w:rPr>
          <w:rFonts w:eastAsia="Calibri"/>
          <w:sz w:val="26"/>
          <w:szCs w:val="26"/>
        </w:rPr>
        <w:t xml:space="preserve"> </w:t>
      </w:r>
      <w:r w:rsidR="00B82393"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направлен</w:t>
      </w:r>
      <w:r>
        <w:rPr>
          <w:rFonts w:eastAsia="Calibri"/>
          <w:sz w:val="26"/>
          <w:szCs w:val="26"/>
        </w:rPr>
        <w:t xml:space="preserve"> на решение задач Фе</w:t>
      </w:r>
      <w:r w:rsidR="000E676F" w:rsidRPr="000E7CF0">
        <w:rPr>
          <w:rFonts w:eastAsia="Calibri"/>
          <w:sz w:val="26"/>
          <w:szCs w:val="26"/>
        </w:rPr>
        <w:t>дерального государственного образовательного стандарта дошкольного образования в области формирования общей культуры личности детей и обогащение (амплификацию) детского развития за счёт включенности в интеллектуально-спортивную среду.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Концепция развития шахматного образования в </w:t>
      </w:r>
      <w:r w:rsidR="00A423AA">
        <w:rPr>
          <w:rFonts w:eastAsia="Calibri"/>
          <w:sz w:val="26"/>
          <w:szCs w:val="26"/>
        </w:rPr>
        <w:t xml:space="preserve">образовательных </w:t>
      </w:r>
      <w:r w:rsidRPr="000E7CF0">
        <w:rPr>
          <w:rFonts w:eastAsia="Calibri"/>
          <w:sz w:val="26"/>
          <w:szCs w:val="26"/>
        </w:rPr>
        <w:t>учреждениях Российской Федерации нашла отражение в нормативных документах Департамента образования и молодёжной политики  и Департамента физической культуры и спорта Ханты-Мансийского автономного округа – Югры. Был утверждён план мероприятий по популяризации игры в шахматы в образовательных учреждениях Ханты-Мансийского автономного округа – Югры, определены основные направления развития начального шахматного образования в дошкольных образовательных учреждениях ХМАО-Югры.</w:t>
      </w:r>
    </w:p>
    <w:p w:rsidR="000E676F" w:rsidRPr="000E7CF0" w:rsidRDefault="000E676F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Дошкольное детство – небольшой период в жизни человека. Но именно в это время ребёнок овладевает речью, мышлением, воображением. В детском саду закладывается прочный фундамент для обучения в школе. Придя в школу, многие дети не могут сосредоточиться, усидеть на одном месте, не способны действовать в уме, то есть не могут сформировать внутренний план действий. </w:t>
      </w:r>
    </w:p>
    <w:p w:rsidR="000E676F" w:rsidRPr="000E7CF0" w:rsidRDefault="000E676F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lastRenderedPageBreak/>
        <w:t xml:space="preserve">Шахматы — очень увлекательная игра, помогающая в развитии памяти и логического мышления. Это отличная возможность расширения кругозора ребенка, прекрасное средство внесения разнообразия в его досуг, ускорения развития малыша. Шахматы дают возможность развития интеллекта в игровой форме, умение обобщать и сравнивать, делать выводы. Шахматы положительно влияют на развитие у детей многих психических процессов и таких качеств, как восприятие, внимание, воображение, начальные формы волевого управления поведением. Шахматы – гениальные находки человечества для возможности интеллектуального совершенствования людей. Они шагают рядом с нами тысячелетия. Эти игры учат думать. Доказано, что играющие в шахматы дети приобретают более высокий уровень интеллекта. В наше время родители и педагоги обнаружили, что шахматы – замечательный способ познакомить детей с математическими понятиями и привить им важные навыки мышления, которые не раз пригодятся им в жизни. Эта игра может заложить основу будущего успеха в карьере.  </w:t>
      </w:r>
    </w:p>
    <w:p w:rsidR="000E676F" w:rsidRPr="000E7CF0" w:rsidRDefault="001B2D71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Большое </w:t>
      </w:r>
      <w:r w:rsidR="000E676F" w:rsidRPr="000E7CF0">
        <w:rPr>
          <w:rFonts w:eastAsia="Calibri"/>
          <w:sz w:val="26"/>
          <w:szCs w:val="26"/>
        </w:rPr>
        <w:t xml:space="preserve">значение имеет специально организованная игровая деятельность, создание игровых ситуаций. Именно в игровой форме предлагаем вводить детей в мир шахмат: знакомить с историей появления шахмат. В простой доходчивой форме рассказать о шахматных фигурах и «волшебных» свойствах доски. Эффект игрового метода знакомства с шахматами велик. Ребенок в игре не замечает, что его обучают, и постепенно заинтересуется шахматами и в обучении наступит уже новый этап – основы теории. </w:t>
      </w:r>
    </w:p>
    <w:p w:rsidR="00A423AA" w:rsidRDefault="00A423AA" w:rsidP="00B82393">
      <w:pPr>
        <w:widowControl/>
        <w:autoSpaceDE/>
        <w:autoSpaceDN/>
        <w:ind w:firstLine="567"/>
        <w:jc w:val="both"/>
        <w:rPr>
          <w:b/>
          <w:i/>
          <w:sz w:val="26"/>
          <w:szCs w:val="26"/>
          <w:lang w:eastAsia="ru-RU"/>
        </w:rPr>
      </w:pP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b/>
          <w:i/>
          <w:sz w:val="26"/>
          <w:szCs w:val="26"/>
          <w:lang w:eastAsia="ru-RU"/>
        </w:rPr>
      </w:pPr>
      <w:r w:rsidRPr="000E7CF0">
        <w:rPr>
          <w:b/>
          <w:i/>
          <w:sz w:val="26"/>
          <w:szCs w:val="26"/>
          <w:lang w:eastAsia="ru-RU"/>
        </w:rPr>
        <w:t>Актуальность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Роль семьи в обществе нельзя сравнить по своей силе, ни с какими другими социальными институтами. Именно в семье формируется и развивается личность ребенка.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Известно, что настоящее и будущее любой семьи, каждого малыша во многом зависит от усилий родителей и воспитателей. Цель у нас одна – полноценное физическое и духовное развитие детей.</w:t>
      </w:r>
    </w:p>
    <w:p w:rsidR="00E64EF5" w:rsidRPr="000E7CF0" w:rsidRDefault="00E64EF5" w:rsidP="00B82393">
      <w:pPr>
        <w:widowControl/>
        <w:tabs>
          <w:tab w:val="left" w:pos="0"/>
        </w:tabs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В кругу семьи или коллектива мальчикам и девочкам передаются тепло, любовь, многолетний опыт поколений, прививаются интеллектуальные ценности, так необходимые в дальнейшей самостоятельной жизни.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В соответствии с требованиями ФГОС </w:t>
      </w:r>
      <w:proofErr w:type="gramStart"/>
      <w:r w:rsidRPr="000E7CF0">
        <w:rPr>
          <w:rFonts w:eastAsia="Calibri"/>
          <w:sz w:val="26"/>
          <w:szCs w:val="26"/>
        </w:rPr>
        <w:t>ДО</w:t>
      </w:r>
      <w:proofErr w:type="gramEnd"/>
      <w:r w:rsidRPr="000E7CF0">
        <w:rPr>
          <w:rFonts w:eastAsia="Calibri"/>
          <w:sz w:val="26"/>
          <w:szCs w:val="26"/>
        </w:rPr>
        <w:t xml:space="preserve">, </w:t>
      </w:r>
      <w:proofErr w:type="gramStart"/>
      <w:r w:rsidRPr="000E7CF0">
        <w:rPr>
          <w:rFonts w:eastAsia="Calibri"/>
          <w:sz w:val="26"/>
          <w:szCs w:val="26"/>
        </w:rPr>
        <w:t>родители</w:t>
      </w:r>
      <w:proofErr w:type="gramEnd"/>
      <w:r w:rsidR="00A423AA">
        <w:rPr>
          <w:rFonts w:eastAsia="Calibri"/>
          <w:sz w:val="26"/>
          <w:szCs w:val="26"/>
        </w:rPr>
        <w:t xml:space="preserve"> (законные представители)</w:t>
      </w:r>
      <w:r w:rsidRPr="000E7CF0">
        <w:rPr>
          <w:rFonts w:eastAsia="Calibri"/>
          <w:sz w:val="26"/>
          <w:szCs w:val="26"/>
        </w:rPr>
        <w:t xml:space="preserve"> становятся непосредственными участниками образовательного процесса в ДОУ, поэтому вопрос о совместной деятельности детского сада и семьи особенно актуален в наши дни.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Проведя с детьми и их родителями беседы о шахматах, их роли для развития детей и проанализировав перспективное планирование по реализации проектной деятельности «Юный шахматист», выяснилось, что дети и родители старших групп на начало учебного года:</w:t>
      </w:r>
    </w:p>
    <w:p w:rsidR="00E64EF5" w:rsidRPr="000E7CF0" w:rsidRDefault="00E64EF5" w:rsidP="00A423AA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не играют в шахматы;</w:t>
      </w:r>
    </w:p>
    <w:p w:rsidR="00E64EF5" w:rsidRPr="000E7CF0" w:rsidRDefault="00E64EF5" w:rsidP="00A423AA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у родителей незначительные знания о пользе шахмат для детей;</w:t>
      </w:r>
    </w:p>
    <w:p w:rsidR="00E64EF5" w:rsidRPr="000E7CF0" w:rsidRDefault="00E64EF5" w:rsidP="00A423AA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дети не знают, что игра в шахматы – один из видов спорта.</w:t>
      </w:r>
    </w:p>
    <w:p w:rsidR="00A423AA" w:rsidRDefault="00A423AA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1.Цельи задачи проекта</w:t>
      </w:r>
    </w:p>
    <w:p w:rsidR="00FB24A0" w:rsidRDefault="000E234F" w:rsidP="00FB24A0">
      <w:pPr>
        <w:pStyle w:val="a3"/>
        <w:ind w:right="2" w:firstLine="567"/>
        <w:jc w:val="center"/>
        <w:rPr>
          <w:b/>
          <w:spacing w:val="1"/>
          <w:sz w:val="26"/>
          <w:szCs w:val="26"/>
        </w:rPr>
      </w:pPr>
      <w:r w:rsidRPr="00A423AA">
        <w:rPr>
          <w:b/>
          <w:i/>
          <w:sz w:val="26"/>
          <w:szCs w:val="26"/>
        </w:rPr>
        <w:t>Цель программы.</w:t>
      </w:r>
    </w:p>
    <w:p w:rsidR="000F279C" w:rsidRPr="000E7CF0" w:rsidRDefault="000F279C" w:rsidP="00A423AA">
      <w:pPr>
        <w:pStyle w:val="a3"/>
        <w:ind w:right="2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Создание условий для личностного и интеллектуального развития детей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старшего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дошкольного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возраста,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формирования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общей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культуры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и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организации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содержательного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досуга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посредством обучения игре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в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шахматы.</w:t>
      </w:r>
    </w:p>
    <w:p w:rsidR="00A423AA" w:rsidRDefault="00A423AA" w:rsidP="00B82393">
      <w:pPr>
        <w:pStyle w:val="1"/>
        <w:ind w:left="0" w:firstLine="567"/>
        <w:jc w:val="both"/>
        <w:rPr>
          <w:i/>
          <w:sz w:val="26"/>
          <w:szCs w:val="26"/>
        </w:rPr>
      </w:pPr>
    </w:p>
    <w:p w:rsidR="000F279C" w:rsidRPr="00A423AA" w:rsidRDefault="000E234F" w:rsidP="00FB24A0">
      <w:pPr>
        <w:pStyle w:val="1"/>
        <w:ind w:left="0" w:firstLine="567"/>
        <w:jc w:val="center"/>
        <w:rPr>
          <w:i/>
          <w:sz w:val="26"/>
          <w:szCs w:val="26"/>
        </w:rPr>
      </w:pPr>
      <w:r w:rsidRPr="00A423AA">
        <w:rPr>
          <w:i/>
          <w:sz w:val="26"/>
          <w:szCs w:val="26"/>
        </w:rPr>
        <w:t>Задачи.</w:t>
      </w:r>
    </w:p>
    <w:p w:rsidR="00D92AF5" w:rsidRPr="00A423AA" w:rsidRDefault="000E234F" w:rsidP="00B82393">
      <w:pPr>
        <w:pStyle w:val="a3"/>
        <w:ind w:firstLine="567"/>
        <w:jc w:val="both"/>
        <w:rPr>
          <w:spacing w:val="-2"/>
          <w:sz w:val="26"/>
          <w:szCs w:val="26"/>
        </w:rPr>
      </w:pPr>
      <w:r w:rsidRPr="00A423AA">
        <w:rPr>
          <w:i/>
          <w:sz w:val="26"/>
          <w:szCs w:val="26"/>
        </w:rPr>
        <w:t>Обучающие</w:t>
      </w:r>
      <w:r w:rsidR="000F279C" w:rsidRPr="00A423AA">
        <w:rPr>
          <w:sz w:val="26"/>
          <w:szCs w:val="26"/>
        </w:rPr>
        <w:t>:</w:t>
      </w:r>
      <w:r w:rsidR="000F279C" w:rsidRPr="00A423AA">
        <w:rPr>
          <w:spacing w:val="-2"/>
          <w:sz w:val="26"/>
          <w:szCs w:val="26"/>
        </w:rPr>
        <w:t xml:space="preserve"> </w:t>
      </w:r>
    </w:p>
    <w:p w:rsidR="000F279C" w:rsidRPr="000E7CF0" w:rsidRDefault="000F279C" w:rsidP="00B82393">
      <w:pPr>
        <w:pStyle w:val="a3"/>
        <w:ind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-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формировать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устойчивый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интерес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детей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к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игре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в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шахматы;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способствовать освоению детьми основных шахматных понятий;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познакомить с правилами поведения партеров во время шахматной игры, учить детей во время шахматной партии действовать в соответствие с этими правилами;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учить детей взаимодействию между фигурами в процессе выполнения игровых заданий, а также умению применять полученные знания о шахматных фигурах в процессе игры;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обеспечить успешное овладение малышами основополагающих принципов ведения шахматной партии;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содействовать активному использованию полученных знаний в процессе игровой практики за шахматной доской;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учить ориентироваться на плоскости, обогащать детскую фантазию.</w:t>
      </w:r>
    </w:p>
    <w:p w:rsidR="000F279C" w:rsidRPr="00A423AA" w:rsidRDefault="000F279C" w:rsidP="00B82393">
      <w:pPr>
        <w:pStyle w:val="2"/>
        <w:ind w:left="0" w:firstLine="567"/>
        <w:jc w:val="both"/>
        <w:rPr>
          <w:b w:val="0"/>
          <w:sz w:val="26"/>
          <w:szCs w:val="26"/>
        </w:rPr>
      </w:pPr>
      <w:r w:rsidRPr="00A423AA">
        <w:rPr>
          <w:b w:val="0"/>
          <w:sz w:val="26"/>
          <w:szCs w:val="26"/>
        </w:rPr>
        <w:t>Развивающие: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развивать умение сравнивать, выявлять и устанавливать простейшие связи и отношения, самостоятельно;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развивать все сферы мышления, память, внимание, наблюдательность, воображение;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способствовать активизации мыслительной деятельности дошкольника;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приобщать ребенка к самостоятельному решению логических задач;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формировать мотивацию к познанию и творчеству</w:t>
      </w:r>
    </w:p>
    <w:p w:rsidR="000F279C" w:rsidRPr="00A423AA" w:rsidRDefault="000F279C" w:rsidP="00B82393">
      <w:pPr>
        <w:pStyle w:val="2"/>
        <w:ind w:left="0" w:firstLine="567"/>
        <w:jc w:val="both"/>
        <w:rPr>
          <w:b w:val="0"/>
          <w:sz w:val="26"/>
          <w:szCs w:val="26"/>
        </w:rPr>
      </w:pPr>
      <w:r w:rsidRPr="00A423AA">
        <w:rPr>
          <w:b w:val="0"/>
          <w:sz w:val="26"/>
          <w:szCs w:val="26"/>
        </w:rPr>
        <w:t>Воспитательные:</w:t>
      </w:r>
    </w:p>
    <w:p w:rsidR="000E234F" w:rsidRPr="000E7CF0" w:rsidRDefault="000E234F" w:rsidP="00B82393">
      <w:pPr>
        <w:pStyle w:val="1"/>
        <w:numPr>
          <w:ilvl w:val="0"/>
          <w:numId w:val="4"/>
        </w:numPr>
        <w:ind w:left="0" w:firstLine="567"/>
        <w:jc w:val="both"/>
        <w:rPr>
          <w:b w:val="0"/>
          <w:sz w:val="26"/>
          <w:szCs w:val="26"/>
        </w:rPr>
      </w:pPr>
      <w:r w:rsidRPr="000E7CF0">
        <w:rPr>
          <w:b w:val="0"/>
          <w:sz w:val="26"/>
          <w:szCs w:val="26"/>
        </w:rPr>
        <w:t>воспитывать, усидчивость, целеустремленность, волю, организованность, уверенность в своих силах, самостоятельность в принятии решений.</w:t>
      </w:r>
    </w:p>
    <w:p w:rsidR="000E234F" w:rsidRDefault="000E234F" w:rsidP="00A423AA">
      <w:pPr>
        <w:pStyle w:val="1"/>
        <w:ind w:left="0" w:firstLine="567"/>
        <w:jc w:val="both"/>
        <w:rPr>
          <w:sz w:val="26"/>
          <w:szCs w:val="26"/>
          <w:u w:val="single"/>
        </w:rPr>
      </w:pPr>
    </w:p>
    <w:p w:rsidR="0094709A" w:rsidRPr="00196D08" w:rsidRDefault="0094709A" w:rsidP="0094709A">
      <w:pPr>
        <w:widowControl/>
        <w:adjustRightInd w:val="0"/>
        <w:ind w:firstLine="567"/>
        <w:jc w:val="both"/>
        <w:rPr>
          <w:rFonts w:eastAsiaTheme="minorHAnsi"/>
          <w:b/>
          <w:bCs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 xml:space="preserve">«Обучение детей игре в шахматы» осуществляется на основе следующих </w:t>
      </w:r>
      <w:r w:rsidRPr="00196D08">
        <w:rPr>
          <w:rFonts w:eastAsiaTheme="minorHAnsi"/>
          <w:b/>
          <w:bCs/>
          <w:sz w:val="26"/>
          <w:szCs w:val="26"/>
        </w:rPr>
        <w:t>принципов: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активной включенности каждого ребенка в игровое действие, а не пассивное созерцание со стороны.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доступности, последовательности и системности изложения программного материала.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 xml:space="preserve">Принцип психологической комфортности – создание образовательной среды, обеспечивающей снятие всех </w:t>
      </w:r>
      <w:proofErr w:type="spellStart"/>
      <w:r w:rsidRPr="00196D08">
        <w:rPr>
          <w:rFonts w:eastAsiaTheme="minorHAnsi"/>
          <w:sz w:val="26"/>
          <w:szCs w:val="26"/>
        </w:rPr>
        <w:t>стрессообразующих</w:t>
      </w:r>
      <w:proofErr w:type="spellEnd"/>
      <w:r w:rsidRPr="00196D08">
        <w:rPr>
          <w:rFonts w:eastAsiaTheme="minorHAnsi"/>
          <w:sz w:val="26"/>
          <w:szCs w:val="26"/>
        </w:rPr>
        <w:t xml:space="preserve"> факторов обучающего процесса;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целостного представления о мире - при введении нового знания раскрывается его взаимосвязь с предметами и явлениями окружающего мира;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минимакса – обеспечивается возможность продвижения каждого ребенка своим темпом;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lastRenderedPageBreak/>
        <w:t>Принцип вариативности – у детей формируется умение осуществлять собственный выбор и им систематически предоставляется возможность выбора;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567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 xml:space="preserve">Принцип творчества – процесс обучения ориентирован на приобретение детьми собственного </w:t>
      </w:r>
      <w:r>
        <w:rPr>
          <w:rFonts w:eastAsiaTheme="minorHAnsi"/>
          <w:sz w:val="26"/>
          <w:szCs w:val="26"/>
        </w:rPr>
        <w:t>опыта творческой деятельности.</w:t>
      </w:r>
    </w:p>
    <w:p w:rsidR="0094709A" w:rsidRPr="00196D08" w:rsidRDefault="0094709A" w:rsidP="0094709A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Изложенные выше принципы интегрируют современные научные взгляды об основах организации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развивающего обучения, и обеспечивают решение задач интеллектуального и личностного развития.</w:t>
      </w:r>
    </w:p>
    <w:p w:rsidR="0094709A" w:rsidRDefault="0094709A" w:rsidP="00A423AA">
      <w:pPr>
        <w:pStyle w:val="1"/>
        <w:ind w:left="0" w:firstLine="567"/>
        <w:jc w:val="both"/>
        <w:rPr>
          <w:sz w:val="26"/>
          <w:szCs w:val="26"/>
          <w:u w:val="single"/>
        </w:rPr>
      </w:pPr>
    </w:p>
    <w:p w:rsidR="00A423AA" w:rsidRPr="004821A7" w:rsidRDefault="004821A7" w:rsidP="004821A7">
      <w:pPr>
        <w:pStyle w:val="1"/>
        <w:ind w:left="0" w:firstLine="567"/>
        <w:rPr>
          <w:sz w:val="26"/>
          <w:szCs w:val="26"/>
        </w:rPr>
      </w:pPr>
      <w:r w:rsidRPr="004821A7">
        <w:rPr>
          <w:sz w:val="26"/>
          <w:szCs w:val="26"/>
        </w:rPr>
        <w:t xml:space="preserve">2. </w:t>
      </w:r>
      <w:r w:rsidR="00A423AA" w:rsidRPr="004821A7">
        <w:rPr>
          <w:sz w:val="26"/>
          <w:szCs w:val="26"/>
        </w:rPr>
        <w:t>Содержание проекта</w:t>
      </w:r>
    </w:p>
    <w:p w:rsidR="00A423AA" w:rsidRPr="00196D08" w:rsidRDefault="00A423AA" w:rsidP="00196D08">
      <w:pPr>
        <w:pStyle w:val="1"/>
        <w:ind w:left="0"/>
        <w:jc w:val="center"/>
        <w:rPr>
          <w:b w:val="0"/>
          <w:i/>
          <w:sz w:val="26"/>
          <w:szCs w:val="26"/>
        </w:rPr>
      </w:pPr>
      <w:r w:rsidRPr="00196D08">
        <w:rPr>
          <w:b w:val="0"/>
          <w:i/>
          <w:color w:val="1A1A1A"/>
          <w:sz w:val="26"/>
          <w:szCs w:val="26"/>
          <w:shd w:val="clear" w:color="auto" w:fill="FFFFFF"/>
        </w:rPr>
        <w:t>Условия реализации проекта</w:t>
      </w:r>
    </w:p>
    <w:p w:rsidR="00A423AA" w:rsidRDefault="00A423AA" w:rsidP="00FB24A0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6"/>
          <w:szCs w:val="26"/>
          <w:lang w:eastAsia="ru-RU"/>
        </w:rPr>
      </w:pPr>
      <w:r w:rsidRPr="00FB24A0">
        <w:rPr>
          <w:color w:val="1A1A1A"/>
          <w:sz w:val="26"/>
          <w:szCs w:val="26"/>
          <w:lang w:eastAsia="ru-RU"/>
        </w:rPr>
        <w:t xml:space="preserve">Проект «Юный шахматист» разработан для детей дошкольного возраста </w:t>
      </w:r>
      <w:r w:rsidR="00FB24A0" w:rsidRPr="00FB24A0">
        <w:rPr>
          <w:color w:val="1A1A1A"/>
          <w:sz w:val="26"/>
          <w:szCs w:val="26"/>
          <w:lang w:eastAsia="ru-RU"/>
        </w:rPr>
        <w:br/>
        <w:t>от 4 до 8 лет, на основе программы «Феникс» А.</w:t>
      </w:r>
      <w:r w:rsidRPr="00FB24A0">
        <w:rPr>
          <w:color w:val="1A1A1A"/>
          <w:sz w:val="26"/>
          <w:szCs w:val="26"/>
          <w:lang w:eastAsia="ru-RU"/>
        </w:rPr>
        <w:t>В</w:t>
      </w:r>
      <w:r w:rsidR="00FB24A0" w:rsidRPr="00FB24A0">
        <w:rPr>
          <w:color w:val="1A1A1A"/>
          <w:sz w:val="26"/>
          <w:szCs w:val="26"/>
          <w:lang w:eastAsia="ru-RU"/>
        </w:rPr>
        <w:t xml:space="preserve">. Кузин, Н.В. </w:t>
      </w:r>
      <w:proofErr w:type="gramStart"/>
      <w:r w:rsidR="00FB24A0" w:rsidRPr="00FB24A0">
        <w:rPr>
          <w:color w:val="1A1A1A"/>
          <w:sz w:val="26"/>
          <w:szCs w:val="26"/>
          <w:lang w:eastAsia="ru-RU"/>
        </w:rPr>
        <w:t>Коновалов</w:t>
      </w:r>
      <w:proofErr w:type="gramEnd"/>
      <w:r w:rsidR="00FB24A0" w:rsidRPr="00FB24A0">
        <w:rPr>
          <w:color w:val="1A1A1A"/>
          <w:sz w:val="26"/>
          <w:szCs w:val="26"/>
          <w:lang w:eastAsia="ru-RU"/>
        </w:rPr>
        <w:t xml:space="preserve">, </w:t>
      </w:r>
      <w:r w:rsidR="00FB24A0" w:rsidRPr="00FB24A0">
        <w:rPr>
          <w:color w:val="1A1A1A"/>
          <w:sz w:val="26"/>
          <w:szCs w:val="26"/>
          <w:lang w:eastAsia="ru-RU"/>
        </w:rPr>
        <w:br/>
        <w:t>Н.</w:t>
      </w:r>
      <w:r w:rsidRPr="00FB24A0">
        <w:rPr>
          <w:color w:val="1A1A1A"/>
          <w:sz w:val="26"/>
          <w:szCs w:val="26"/>
          <w:lang w:eastAsia="ru-RU"/>
        </w:rPr>
        <w:t>С</w:t>
      </w:r>
      <w:r w:rsidR="00196D08">
        <w:rPr>
          <w:color w:val="1A1A1A"/>
          <w:sz w:val="26"/>
          <w:szCs w:val="26"/>
          <w:lang w:eastAsia="ru-RU"/>
        </w:rPr>
        <w:t xml:space="preserve">. </w:t>
      </w:r>
      <w:proofErr w:type="spellStart"/>
      <w:r w:rsidR="00196D08">
        <w:rPr>
          <w:color w:val="1A1A1A"/>
          <w:sz w:val="26"/>
          <w:szCs w:val="26"/>
          <w:lang w:eastAsia="ru-RU"/>
        </w:rPr>
        <w:t>Скаржинский</w:t>
      </w:r>
      <w:proofErr w:type="spellEnd"/>
      <w:r w:rsidR="00196D08">
        <w:rPr>
          <w:color w:val="1A1A1A"/>
          <w:sz w:val="26"/>
          <w:szCs w:val="26"/>
          <w:lang w:eastAsia="ru-RU"/>
        </w:rPr>
        <w:t xml:space="preserve">. </w:t>
      </w:r>
    </w:p>
    <w:p w:rsidR="00196D08" w:rsidRPr="00196D08" w:rsidRDefault="00196D08" w:rsidP="00196D08">
      <w:pPr>
        <w:widowControl/>
        <w:adjustRightInd w:val="0"/>
        <w:jc w:val="center"/>
        <w:rPr>
          <w:rFonts w:eastAsiaTheme="minorHAnsi"/>
          <w:i/>
          <w:sz w:val="26"/>
          <w:szCs w:val="26"/>
        </w:rPr>
      </w:pPr>
      <w:r w:rsidRPr="00196D08">
        <w:rPr>
          <w:rFonts w:eastAsiaTheme="minorHAnsi"/>
          <w:bCs/>
          <w:i/>
          <w:sz w:val="26"/>
          <w:szCs w:val="26"/>
        </w:rPr>
        <w:t>Отл</w:t>
      </w:r>
      <w:r w:rsidR="00C07653">
        <w:rPr>
          <w:rFonts w:eastAsiaTheme="minorHAnsi"/>
          <w:bCs/>
          <w:i/>
          <w:sz w:val="26"/>
          <w:szCs w:val="26"/>
        </w:rPr>
        <w:t>ичительные особенности проекта</w:t>
      </w:r>
      <w:r w:rsidRPr="00196D08">
        <w:rPr>
          <w:rFonts w:eastAsiaTheme="minorHAnsi"/>
          <w:i/>
          <w:sz w:val="26"/>
          <w:szCs w:val="26"/>
        </w:rPr>
        <w:t>.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широкое использование в учебном процессе игры на фрагментах шахматной доски;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применение нестандартных дидактических заданий и игр;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детальное изучение возможностей каждой шахматной фигуры;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преимущественное использование в учебном процессе игровых положений с ограниченным</w:t>
      </w:r>
      <w:r>
        <w:rPr>
          <w:rFonts w:eastAsiaTheme="minorHAnsi"/>
          <w:sz w:val="26"/>
          <w:szCs w:val="26"/>
        </w:rPr>
        <w:t xml:space="preserve"> </w:t>
      </w:r>
      <w:r w:rsidRPr="002B3135">
        <w:rPr>
          <w:rFonts w:eastAsiaTheme="minorHAnsi"/>
          <w:sz w:val="26"/>
          <w:szCs w:val="26"/>
        </w:rPr>
        <w:t>количеством фигур;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выявление стержневой игры первого этапа обучения "Игры на уничтожение": фигура против фигуры;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разработка конкретных блоков игровых положений для каждой дидактической игры;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неспешный подвод к краеугольному шахматному термину "мат".</w:t>
      </w:r>
    </w:p>
    <w:p w:rsidR="00196D08" w:rsidRPr="002B3135" w:rsidRDefault="00196D08" w:rsidP="00196D08">
      <w:pPr>
        <w:ind w:firstLine="567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- </w:t>
      </w:r>
      <w:r w:rsidRPr="002B3135">
        <w:rPr>
          <w:rFonts w:eastAsiaTheme="minorHAnsi"/>
          <w:sz w:val="26"/>
          <w:szCs w:val="26"/>
        </w:rPr>
        <w:t>викторины, которые будут интересны старшим дошкольникам.</w:t>
      </w:r>
    </w:p>
    <w:p w:rsidR="00196D08" w:rsidRPr="00196D08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Каждый из перечисленных принципов направлен на достижение результата обучения, овладение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дошкольниками основами шахматной игры. Это позволяет рассчитывать на проявление у детей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устойчивого интереса к занятиям шахматами, появление умений выстраивать внутренний план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действий, развивать пространственное воображение, целеустремленность, настойчивость в достижении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цели.</w:t>
      </w:r>
    </w:p>
    <w:p w:rsidR="00FB24A0" w:rsidRDefault="00A423AA" w:rsidP="00196D08">
      <w:pPr>
        <w:ind w:firstLine="567"/>
        <w:jc w:val="both"/>
        <w:rPr>
          <w:sz w:val="26"/>
          <w:szCs w:val="26"/>
        </w:rPr>
      </w:pPr>
      <w:r w:rsidRPr="00FB24A0">
        <w:rPr>
          <w:color w:val="1A1A1A"/>
          <w:sz w:val="26"/>
          <w:szCs w:val="26"/>
          <w:lang w:eastAsia="ru-RU"/>
        </w:rPr>
        <w:t xml:space="preserve">Проект рассчитан на </w:t>
      </w:r>
      <w:r w:rsidR="00FB24A0" w:rsidRPr="00FB24A0">
        <w:rPr>
          <w:color w:val="1A1A1A"/>
          <w:sz w:val="26"/>
          <w:szCs w:val="26"/>
          <w:lang w:eastAsia="ru-RU"/>
        </w:rPr>
        <w:t xml:space="preserve">три </w:t>
      </w:r>
      <w:r w:rsidRPr="00FB24A0">
        <w:rPr>
          <w:color w:val="1A1A1A"/>
          <w:sz w:val="26"/>
          <w:szCs w:val="26"/>
          <w:lang w:eastAsia="ru-RU"/>
        </w:rPr>
        <w:t>год</w:t>
      </w:r>
      <w:r w:rsidR="00FB24A0" w:rsidRPr="00FB24A0">
        <w:rPr>
          <w:color w:val="1A1A1A"/>
          <w:sz w:val="26"/>
          <w:szCs w:val="26"/>
          <w:lang w:eastAsia="ru-RU"/>
        </w:rPr>
        <w:t>а</w:t>
      </w:r>
      <w:r w:rsidRPr="00FB24A0">
        <w:rPr>
          <w:color w:val="1A1A1A"/>
          <w:sz w:val="26"/>
          <w:szCs w:val="26"/>
          <w:lang w:eastAsia="ru-RU"/>
        </w:rPr>
        <w:t xml:space="preserve"> </w:t>
      </w:r>
      <w:r w:rsidR="00FB24A0" w:rsidRPr="00FB24A0">
        <w:rPr>
          <w:sz w:val="26"/>
          <w:szCs w:val="26"/>
        </w:rPr>
        <w:t>обучения для детей среднего и старшего дошкольного возраста, с проведением занятий в совместной организованной деятельности 1 раз в неделю во второй половине дня</w:t>
      </w:r>
      <w:r w:rsidR="00FB24A0">
        <w:rPr>
          <w:sz w:val="26"/>
          <w:szCs w:val="26"/>
        </w:rPr>
        <w:t xml:space="preserve"> (продолжительность 20 мин, </w:t>
      </w:r>
      <w:r w:rsidR="00FB24A0">
        <w:rPr>
          <w:sz w:val="26"/>
          <w:szCs w:val="26"/>
        </w:rPr>
        <w:br/>
        <w:t>25 мин, 30 мин в соответствии с возрастом воспитанников).</w:t>
      </w:r>
      <w:r w:rsidR="00FB24A0" w:rsidRPr="00FB24A0">
        <w:rPr>
          <w:sz w:val="26"/>
          <w:szCs w:val="26"/>
        </w:rPr>
        <w:t xml:space="preserve"> </w:t>
      </w:r>
      <w:r w:rsidR="00FB24A0">
        <w:rPr>
          <w:sz w:val="26"/>
          <w:szCs w:val="26"/>
        </w:rPr>
        <w:t>Место проведения организованной деятельности по шахматному образованию -</w:t>
      </w:r>
      <w:r w:rsidR="00FB24A0" w:rsidRPr="00E50E08">
        <w:rPr>
          <w:sz w:val="26"/>
          <w:szCs w:val="26"/>
          <w:lang w:bidi="ru-RU"/>
        </w:rPr>
        <w:t xml:space="preserve"> </w:t>
      </w:r>
      <w:r w:rsidR="00FB24A0">
        <w:rPr>
          <w:sz w:val="26"/>
          <w:szCs w:val="26"/>
          <w:lang w:bidi="ru-RU"/>
        </w:rPr>
        <w:t>групповое помещение</w:t>
      </w:r>
      <w:r w:rsidR="00FB24A0" w:rsidRPr="00E50E08">
        <w:rPr>
          <w:sz w:val="26"/>
          <w:szCs w:val="26"/>
        </w:rPr>
        <w:t xml:space="preserve">. </w:t>
      </w:r>
    </w:p>
    <w:p w:rsidR="002B3135" w:rsidRDefault="002B3135" w:rsidP="002B3135">
      <w:pPr>
        <w:widowControl/>
        <w:adjustRightInd w:val="0"/>
        <w:jc w:val="center"/>
        <w:rPr>
          <w:rFonts w:eastAsiaTheme="minorHAnsi"/>
          <w:b/>
          <w:bCs/>
          <w:i/>
          <w:sz w:val="26"/>
          <w:szCs w:val="26"/>
        </w:rPr>
      </w:pPr>
    </w:p>
    <w:p w:rsidR="00FB24A0" w:rsidRPr="007124A3" w:rsidRDefault="00FB24A0" w:rsidP="00FB24A0">
      <w:pPr>
        <w:ind w:firstLine="567"/>
        <w:jc w:val="center"/>
        <w:rPr>
          <w:rFonts w:eastAsia="Calibri"/>
          <w:i/>
          <w:sz w:val="26"/>
          <w:szCs w:val="26"/>
        </w:rPr>
      </w:pPr>
      <w:r w:rsidRPr="007124A3">
        <w:rPr>
          <w:rFonts w:eastAsia="Calibri"/>
          <w:i/>
          <w:sz w:val="26"/>
          <w:szCs w:val="26"/>
        </w:rPr>
        <w:t>Технологии реализации проекта:</w:t>
      </w:r>
    </w:p>
    <w:p w:rsidR="007124A3" w:rsidRDefault="00196D08" w:rsidP="007124A3">
      <w:pPr>
        <w:pStyle w:val="Default"/>
        <w:ind w:firstLine="567"/>
        <w:jc w:val="both"/>
        <w:rPr>
          <w:sz w:val="26"/>
          <w:szCs w:val="26"/>
        </w:rPr>
      </w:pPr>
      <w:r w:rsidRPr="00196D08">
        <w:rPr>
          <w:sz w:val="26"/>
          <w:szCs w:val="26"/>
        </w:rPr>
        <w:t>В основе реализации проекта также лежат</w:t>
      </w:r>
      <w:r w:rsidR="007124A3">
        <w:rPr>
          <w:sz w:val="26"/>
          <w:szCs w:val="26"/>
        </w:rPr>
        <w:t xml:space="preserve"> технологии:</w:t>
      </w:r>
    </w:p>
    <w:p w:rsidR="00196D08" w:rsidRPr="00196D08" w:rsidRDefault="007124A3" w:rsidP="007124A3">
      <w:pPr>
        <w:pStyle w:val="Default"/>
        <w:ind w:firstLine="567"/>
        <w:jc w:val="both"/>
        <w:rPr>
          <w:sz w:val="26"/>
          <w:szCs w:val="26"/>
        </w:rPr>
      </w:pPr>
      <w:r w:rsidRPr="007124A3">
        <w:rPr>
          <w:sz w:val="26"/>
          <w:szCs w:val="26"/>
          <w:u w:val="single"/>
        </w:rPr>
        <w:t>Л</w:t>
      </w:r>
      <w:r w:rsidR="00196D08" w:rsidRPr="007124A3">
        <w:rPr>
          <w:sz w:val="26"/>
          <w:szCs w:val="26"/>
          <w:u w:val="single"/>
        </w:rPr>
        <w:t>ичностно-ориентированные технологии</w:t>
      </w:r>
      <w:r w:rsidRPr="007124A3">
        <w:rPr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</w:t>
      </w:r>
      <w:r w:rsidR="00196D08" w:rsidRPr="00196D08">
        <w:rPr>
          <w:sz w:val="26"/>
          <w:szCs w:val="26"/>
        </w:rPr>
        <w:t xml:space="preserve">во главу угла ставится личность ребенка, его самобытность, самоуверенность, уникальность самого воспитанника, как важного источника индивидуальной жизнедеятельности, проявляемой в познании. Взаимодействие в непосредственно образовательной деятельности строится на личностно-ориентированной основе, используя дифференцированный подход к каждому ребенку. Учитываются его возможности, способности </w:t>
      </w:r>
      <w:proofErr w:type="gramStart"/>
      <w:r w:rsidR="00196D08" w:rsidRPr="00196D08">
        <w:rPr>
          <w:sz w:val="26"/>
          <w:szCs w:val="26"/>
        </w:rPr>
        <w:t>личностно-ориентированная</w:t>
      </w:r>
      <w:proofErr w:type="gramEnd"/>
      <w:r>
        <w:rPr>
          <w:sz w:val="26"/>
          <w:szCs w:val="26"/>
        </w:rPr>
        <w:t>.</w:t>
      </w:r>
    </w:p>
    <w:p w:rsidR="00196D08" w:rsidRPr="00196D08" w:rsidRDefault="00196D08" w:rsidP="007124A3">
      <w:pPr>
        <w:pStyle w:val="Default"/>
        <w:ind w:firstLine="567"/>
        <w:jc w:val="both"/>
        <w:rPr>
          <w:sz w:val="26"/>
          <w:szCs w:val="26"/>
        </w:rPr>
      </w:pPr>
      <w:r w:rsidRPr="007124A3">
        <w:rPr>
          <w:sz w:val="26"/>
          <w:szCs w:val="26"/>
          <w:u w:val="single"/>
        </w:rPr>
        <w:lastRenderedPageBreak/>
        <w:t xml:space="preserve">Здоровьесберегающие технологии: </w:t>
      </w:r>
      <w:r w:rsidRPr="00196D08">
        <w:rPr>
          <w:sz w:val="26"/>
          <w:szCs w:val="26"/>
        </w:rPr>
        <w:t xml:space="preserve">Полноценное развитие и здоровье ребенка – это основа формирования личности. Здоровье – это не только отсутствие болезней или физических дефектов, но и полноценное физическое и психическое, социальное благополучие. Для воспитания здорового ребенка создаются условия: взаимодействие с воспитанниками по шахматной деятельности выстраивается в увлекательной, доброжелательной атмосфере, что создает положительный настрой на обучение; обеспечение смены деятельности, которое благотворно влияет на физическое и эмоциональное состояние дошкольников. </w:t>
      </w:r>
    </w:p>
    <w:p w:rsidR="00196D08" w:rsidRPr="00196D08" w:rsidRDefault="00196D08" w:rsidP="007124A3">
      <w:pPr>
        <w:pStyle w:val="Default"/>
        <w:ind w:firstLine="567"/>
        <w:jc w:val="both"/>
        <w:rPr>
          <w:sz w:val="26"/>
          <w:szCs w:val="26"/>
        </w:rPr>
      </w:pPr>
      <w:r w:rsidRPr="007124A3">
        <w:rPr>
          <w:sz w:val="26"/>
          <w:szCs w:val="26"/>
          <w:u w:val="single"/>
        </w:rPr>
        <w:t>Игровые технологии</w:t>
      </w:r>
      <w:r w:rsidRPr="00196D08">
        <w:rPr>
          <w:sz w:val="26"/>
          <w:szCs w:val="26"/>
        </w:rPr>
        <w:t xml:space="preserve"> – это ведущий вид деятельности детей дошкольного возраста. Пассов Е.А. отмечает следующие черты игровой деятельности: </w:t>
      </w:r>
      <w:proofErr w:type="spellStart"/>
      <w:r w:rsidRPr="00196D08">
        <w:rPr>
          <w:sz w:val="26"/>
          <w:szCs w:val="26"/>
        </w:rPr>
        <w:t>мотивированность</w:t>
      </w:r>
      <w:proofErr w:type="spellEnd"/>
      <w:r w:rsidRPr="00196D08">
        <w:rPr>
          <w:sz w:val="26"/>
          <w:szCs w:val="26"/>
        </w:rPr>
        <w:t>, отсутствие принуждения индивидуализированная деятельность; обучение и воспитание в коллективе через коллектив; развитие психических функций и способностей; учение с увлечением. Чтобы обучение игре в шахматы было результативным необходимо организовывать процесс обучения в игровой форме.</w:t>
      </w:r>
      <w:r w:rsidR="007124A3">
        <w:rPr>
          <w:sz w:val="26"/>
          <w:szCs w:val="26"/>
        </w:rPr>
        <w:t xml:space="preserve"> </w:t>
      </w:r>
      <w:r w:rsidRPr="00196D08">
        <w:rPr>
          <w:sz w:val="26"/>
          <w:szCs w:val="26"/>
        </w:rPr>
        <w:t xml:space="preserve">Игровые методы, используемые в программе достаточно разнообразные. Наиболее предпочтительна дидактическая игра, а так же использование загадок, элементов соревнования, создание игровых ситуаций, все это вызывает интерес, положительные эмоции, помогает концентрировать внимание на учебной задаче. </w:t>
      </w:r>
    </w:p>
    <w:p w:rsidR="00196D08" w:rsidRPr="007124A3" w:rsidRDefault="007124A3" w:rsidP="007124A3">
      <w:pPr>
        <w:pStyle w:val="Default"/>
        <w:ind w:firstLine="567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Интерактивные</w:t>
      </w:r>
      <w:r w:rsidR="00196D08" w:rsidRPr="007124A3">
        <w:rPr>
          <w:sz w:val="26"/>
          <w:szCs w:val="26"/>
          <w:u w:val="single"/>
        </w:rPr>
        <w:t xml:space="preserve"> технологии </w:t>
      </w:r>
    </w:p>
    <w:p w:rsidR="00196D08" w:rsidRPr="00196D08" w:rsidRDefault="00196D08" w:rsidP="00196D08">
      <w:pPr>
        <w:pStyle w:val="docdat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6D08">
        <w:rPr>
          <w:sz w:val="26"/>
          <w:szCs w:val="26"/>
        </w:rPr>
        <w:t xml:space="preserve">Общение детей дошкольного возраста с </w:t>
      </w:r>
      <w:r w:rsidR="007124A3">
        <w:rPr>
          <w:sz w:val="26"/>
          <w:szCs w:val="26"/>
        </w:rPr>
        <w:t>интерактивным оборудованием</w:t>
      </w:r>
      <w:r w:rsidRPr="00196D08">
        <w:rPr>
          <w:sz w:val="26"/>
          <w:szCs w:val="26"/>
        </w:rPr>
        <w:t xml:space="preserve"> начинается с </w:t>
      </w:r>
      <w:r w:rsidR="007124A3">
        <w:rPr>
          <w:sz w:val="26"/>
          <w:szCs w:val="26"/>
        </w:rPr>
        <w:t xml:space="preserve">демонстрации обучающего материала, обучающих/развивающих </w:t>
      </w:r>
      <w:r w:rsidRPr="00196D08">
        <w:rPr>
          <w:sz w:val="26"/>
          <w:szCs w:val="26"/>
        </w:rPr>
        <w:t xml:space="preserve">игр, тщательно подобранных с учетом возраста и учебной направленности. Специально созданные для старших дошкольников игры спроектированы так, что ребенок может представить себе не только единичное понятие или конкретную ситуацию, но и получить обобщённое представление </w:t>
      </w:r>
      <w:proofErr w:type="gramStart"/>
      <w:r w:rsidRPr="00196D08">
        <w:rPr>
          <w:sz w:val="26"/>
          <w:szCs w:val="26"/>
        </w:rPr>
        <w:t>о</w:t>
      </w:r>
      <w:proofErr w:type="gramEnd"/>
      <w:r w:rsidRPr="00196D08">
        <w:rPr>
          <w:sz w:val="26"/>
          <w:szCs w:val="26"/>
        </w:rPr>
        <w:t xml:space="preserve"> всех похожих предметах или ситуациях. Таким образом, у него развиваются такие важные операции мышления как обобщение и классификация. Играя на компьютере, ребенок рано начинает понимать, что предметы на экране – это не реальные вещи, а только знаки этих реальных вещей. Таким образом, у детей начинает развиваться так называемая знаковая функция сознания, то есть понимание того, что есть несколько уровней окружающего нас мира – это и реальные вещи, и картинки, схемы, слова или числа и т.д. </w:t>
      </w:r>
    </w:p>
    <w:p w:rsidR="007124A3" w:rsidRPr="00196D08" w:rsidRDefault="007124A3" w:rsidP="007124A3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96D08">
        <w:rPr>
          <w:color w:val="000000"/>
          <w:sz w:val="26"/>
          <w:szCs w:val="26"/>
        </w:rPr>
        <w:t>Разработаны тематические планы с учетом образовательных возможностей и возрастных особенностей детей. Подобран материал, тематические игры и с учетом целенаправленного развития физкультурно-спортивной направленности.</w:t>
      </w:r>
    </w:p>
    <w:p w:rsidR="00FB24A0" w:rsidRDefault="00FB24A0" w:rsidP="00FB24A0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24CF4">
        <w:rPr>
          <w:color w:val="000000"/>
          <w:sz w:val="26"/>
          <w:szCs w:val="26"/>
        </w:rPr>
        <w:t>Проект является составной частью</w:t>
      </w:r>
      <w:r>
        <w:rPr>
          <w:color w:val="000000"/>
          <w:sz w:val="26"/>
          <w:szCs w:val="26"/>
        </w:rPr>
        <w:t>, Формируемой части участниками образовательных отношений в ОП ДО,</w:t>
      </w:r>
      <w:r w:rsidRPr="00224CF4">
        <w:rPr>
          <w:color w:val="000000"/>
          <w:sz w:val="26"/>
          <w:szCs w:val="26"/>
        </w:rPr>
        <w:t xml:space="preserve"> системы работы </w:t>
      </w:r>
      <w:r>
        <w:rPr>
          <w:color w:val="000000"/>
          <w:sz w:val="26"/>
          <w:szCs w:val="26"/>
        </w:rPr>
        <w:t>Образовательного учреждения</w:t>
      </w:r>
      <w:r w:rsidRPr="00224CF4">
        <w:rPr>
          <w:color w:val="000000"/>
          <w:sz w:val="26"/>
          <w:szCs w:val="26"/>
        </w:rPr>
        <w:t xml:space="preserve"> по </w:t>
      </w:r>
      <w:r w:rsidR="002B3135">
        <w:rPr>
          <w:color w:val="000000"/>
          <w:sz w:val="26"/>
          <w:szCs w:val="26"/>
        </w:rPr>
        <w:t>обучению детей игре в шахматы.</w:t>
      </w:r>
    </w:p>
    <w:p w:rsidR="00196D08" w:rsidRDefault="00196D08" w:rsidP="00FB24A0">
      <w:pPr>
        <w:pStyle w:val="a5"/>
        <w:spacing w:before="0" w:beforeAutospacing="0" w:after="0" w:afterAutospacing="0"/>
        <w:ind w:firstLine="567"/>
        <w:jc w:val="both"/>
        <w:rPr>
          <w:rFonts w:eastAsia="Calibri"/>
          <w:b/>
          <w:i/>
          <w:color w:val="FF0000"/>
          <w:sz w:val="26"/>
          <w:szCs w:val="26"/>
          <w:lang w:eastAsia="en-US"/>
        </w:rPr>
      </w:pPr>
    </w:p>
    <w:p w:rsidR="002B3135" w:rsidRPr="007124A3" w:rsidRDefault="002B3135" w:rsidP="009F2F6C">
      <w:pPr>
        <w:jc w:val="center"/>
        <w:rPr>
          <w:i/>
          <w:sz w:val="26"/>
          <w:szCs w:val="26"/>
        </w:rPr>
      </w:pPr>
      <w:r w:rsidRPr="007124A3">
        <w:rPr>
          <w:i/>
          <w:sz w:val="26"/>
          <w:szCs w:val="26"/>
        </w:rPr>
        <w:t>Материально-технические условия:</w:t>
      </w:r>
    </w:p>
    <w:p w:rsidR="002B3135" w:rsidRDefault="002B3135" w:rsidP="009F2F6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Кабинет шахматного образования оснащен: демонстрационными шахматными досками, интерактивной панелью с программным обеспечением по обучению детей старшего дошкольного возраста игре в шахматы, настольными комплектами (шахматные доски, шахматные фигуры).</w:t>
      </w:r>
    </w:p>
    <w:p w:rsidR="002B3135" w:rsidRPr="00800895" w:rsidRDefault="002B3135" w:rsidP="009F2F6C">
      <w:pPr>
        <w:jc w:val="center"/>
        <w:rPr>
          <w:i/>
          <w:sz w:val="26"/>
          <w:szCs w:val="26"/>
        </w:rPr>
      </w:pPr>
      <w:r w:rsidRPr="00800895">
        <w:rPr>
          <w:i/>
          <w:sz w:val="26"/>
          <w:szCs w:val="26"/>
        </w:rPr>
        <w:t>В групповом помещении:</w:t>
      </w:r>
    </w:p>
    <w:p w:rsidR="002B3135" w:rsidRDefault="002B3135" w:rsidP="002B31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созданы условия для самостоятельной активности воспитанников (шахматные доски, с шахматными фигурами, шашками);</w:t>
      </w:r>
    </w:p>
    <w:p w:rsidR="002B3135" w:rsidRDefault="002B3135" w:rsidP="002B31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УМК </w:t>
      </w:r>
      <w:r w:rsidR="007124A3">
        <w:rPr>
          <w:sz w:val="26"/>
          <w:szCs w:val="26"/>
        </w:rPr>
        <w:t xml:space="preserve">к программе </w:t>
      </w:r>
      <w:r>
        <w:rPr>
          <w:sz w:val="26"/>
          <w:szCs w:val="26"/>
        </w:rPr>
        <w:t>«Феникс»</w:t>
      </w:r>
      <w:r w:rsidR="007124A3">
        <w:rPr>
          <w:sz w:val="26"/>
          <w:szCs w:val="26"/>
        </w:rPr>
        <w:t xml:space="preserve"> Шахматы для дошкольников (методический </w:t>
      </w:r>
      <w:r w:rsidR="007124A3">
        <w:rPr>
          <w:sz w:val="26"/>
          <w:szCs w:val="26"/>
        </w:rPr>
        <w:lastRenderedPageBreak/>
        <w:t>материал, раздаточный материал)</w:t>
      </w:r>
      <w:r>
        <w:rPr>
          <w:sz w:val="26"/>
          <w:szCs w:val="26"/>
        </w:rPr>
        <w:t xml:space="preserve">, </w:t>
      </w:r>
    </w:p>
    <w:p w:rsidR="002B3135" w:rsidRDefault="002B3135" w:rsidP="002B31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организована сменяемая развивающая среда.</w:t>
      </w:r>
    </w:p>
    <w:p w:rsidR="002B3135" w:rsidRDefault="002B3135" w:rsidP="009F2F6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Расположение оборудования отвечает требованиям СанПиН, принципам функционального комфорта, позволяет свободно перемещаться.</w:t>
      </w:r>
    </w:p>
    <w:p w:rsidR="004821A7" w:rsidRPr="00E50E08" w:rsidRDefault="004821A7" w:rsidP="009F2F6C">
      <w:pPr>
        <w:ind w:firstLine="567"/>
        <w:jc w:val="both"/>
        <w:rPr>
          <w:b/>
          <w:i/>
          <w:sz w:val="26"/>
          <w:szCs w:val="26"/>
        </w:rPr>
      </w:pPr>
    </w:p>
    <w:p w:rsidR="007124A3" w:rsidRPr="004821A7" w:rsidRDefault="004821A7" w:rsidP="00B32432">
      <w:pPr>
        <w:pStyle w:val="1"/>
        <w:tabs>
          <w:tab w:val="left" w:pos="-993"/>
          <w:tab w:val="left" w:pos="993"/>
        </w:tabs>
        <w:ind w:hanging="1000"/>
        <w:jc w:val="center"/>
        <w:rPr>
          <w:sz w:val="26"/>
          <w:szCs w:val="26"/>
        </w:rPr>
      </w:pPr>
      <w:r w:rsidRPr="004821A7">
        <w:rPr>
          <w:bCs w:val="0"/>
          <w:sz w:val="26"/>
          <w:szCs w:val="26"/>
        </w:rPr>
        <w:t xml:space="preserve">3. </w:t>
      </w:r>
      <w:r w:rsidR="007124A3" w:rsidRPr="004821A7">
        <w:rPr>
          <w:bCs w:val="0"/>
          <w:sz w:val="26"/>
          <w:szCs w:val="26"/>
        </w:rPr>
        <w:t xml:space="preserve">Основные направления и формы </w:t>
      </w:r>
      <w:r w:rsidR="007124A3" w:rsidRPr="004821A7">
        <w:rPr>
          <w:sz w:val="26"/>
          <w:szCs w:val="26"/>
        </w:rPr>
        <w:t>реализации Проекта его участниками:</w:t>
      </w:r>
    </w:p>
    <w:p w:rsidR="00B32432" w:rsidRPr="007124A3" w:rsidRDefault="00B32432" w:rsidP="007124A3">
      <w:pPr>
        <w:pStyle w:val="1"/>
        <w:tabs>
          <w:tab w:val="left" w:pos="-993"/>
          <w:tab w:val="left" w:pos="993"/>
        </w:tabs>
        <w:jc w:val="both"/>
        <w:rPr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9F2F6C" w:rsidRPr="00B32432" w:rsidTr="009F2F6C">
        <w:tc>
          <w:tcPr>
            <w:tcW w:w="2835" w:type="dxa"/>
          </w:tcPr>
          <w:p w:rsidR="009F2F6C" w:rsidRPr="00B32432" w:rsidRDefault="009F2F6C" w:rsidP="00B32432">
            <w:pPr>
              <w:pStyle w:val="Default"/>
              <w:jc w:val="center"/>
              <w:rPr>
                <w:b/>
              </w:rPr>
            </w:pPr>
            <w:r w:rsidRPr="00B32432">
              <w:t>Направления деятельности</w:t>
            </w: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jc w:val="center"/>
              <w:rPr>
                <w:b/>
              </w:rPr>
            </w:pPr>
            <w:r w:rsidRPr="00B32432">
              <w:t>Формы, методы работы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B32432">
            <w:pPr>
              <w:pStyle w:val="Default"/>
              <w:jc w:val="both"/>
              <w:rPr>
                <w:b/>
              </w:rPr>
            </w:pPr>
            <w:r w:rsidRPr="00B32432">
              <w:t>Создание нормативно-правовых, организационно-педагогических, методических, м</w:t>
            </w:r>
            <w:r w:rsidR="00B32432">
              <w:t>атериально-технических условий.</w:t>
            </w: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</w:pPr>
            <w:r w:rsidRPr="00B32432">
              <w:t xml:space="preserve">Оценка собственных возможностей и ресурсов в решении проблемы;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</w:pPr>
            <w:r w:rsidRPr="00B32432">
              <w:t xml:space="preserve">Разработка нормативных, организационно-педагогических, методических, материально-технических условий;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</w:pPr>
            <w:r w:rsidRPr="00B32432">
              <w:t xml:space="preserve">Разработка мониторинга результативности шахматного образования;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  <w:rPr>
                <w:b/>
              </w:rPr>
            </w:pPr>
            <w:r w:rsidRPr="00B32432">
              <w:t xml:space="preserve">Создание условий для личностного и интеллектуального развития старших дошкольников (РППС) 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9F2F6C">
            <w:pPr>
              <w:pStyle w:val="Default"/>
              <w:jc w:val="both"/>
            </w:pPr>
            <w:r w:rsidRPr="00B32432">
              <w:t xml:space="preserve">Работа с кадрами </w:t>
            </w:r>
          </w:p>
          <w:p w:rsidR="009F2F6C" w:rsidRPr="00B32432" w:rsidRDefault="009F2F6C" w:rsidP="007124A3">
            <w:pPr>
              <w:pStyle w:val="1"/>
              <w:tabs>
                <w:tab w:val="left" w:pos="-993"/>
                <w:tab w:val="left" w:pos="993"/>
              </w:tabs>
              <w:ind w:left="0"/>
              <w:jc w:val="both"/>
              <w:rPr>
                <w:rFonts w:eastAsiaTheme="minorHAnsi"/>
                <w:b w:val="0"/>
              </w:rPr>
            </w:pP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Повышение квалификации педагогов;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Организация методических мероприятий «Шахматный всеобуч»: </w:t>
            </w:r>
            <w:r w:rsidR="00B32432">
              <w:t xml:space="preserve">мастер-классов </w:t>
            </w:r>
            <w:r w:rsidRPr="00B32432">
              <w:t xml:space="preserve">по освоению методики обучения детей игре в шахматы;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Оказание консультативно-методической помощи педагогам по освоению инновационной методики, направленной на развитие интеллектуальных способностей детей старшего дошкольного возраста посредством шахматной игры;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Разработка методического материала по шахматному образованию, создание банка идей;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  <w:rPr>
                <w:b/>
              </w:rPr>
            </w:pPr>
            <w:r w:rsidRPr="00B32432">
              <w:t>Участие в шах</w:t>
            </w:r>
            <w:r w:rsidR="00B32432">
              <w:t>матных турнирах среди педагогов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9F2F6C">
            <w:pPr>
              <w:pStyle w:val="Default"/>
              <w:jc w:val="both"/>
            </w:pPr>
            <w:r w:rsidRPr="00B32432">
              <w:t xml:space="preserve">Работа с детьми </w:t>
            </w:r>
          </w:p>
          <w:p w:rsidR="009F2F6C" w:rsidRPr="00B32432" w:rsidRDefault="009F2F6C" w:rsidP="007124A3">
            <w:pPr>
              <w:pStyle w:val="1"/>
              <w:tabs>
                <w:tab w:val="left" w:pos="-993"/>
                <w:tab w:val="left" w:pos="993"/>
              </w:tabs>
              <w:ind w:left="0"/>
              <w:jc w:val="both"/>
              <w:rPr>
                <w:rFonts w:eastAsiaTheme="minorHAnsi"/>
                <w:b w:val="0"/>
              </w:rPr>
            </w:pP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>Организация совместной образовательной деятельности по обучению игре в шахматы в рамках образовательно</w:t>
            </w:r>
            <w:r w:rsidR="00B32432">
              <w:t>го проекта</w:t>
            </w:r>
            <w:r w:rsidRPr="00B32432">
              <w:t xml:space="preserve">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Включение детей в процесс поисково-познавательной деятельности – загадывание загадок, вопросы поискового характера;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Создание проблемных ситуаций (вопросы проблемного характера, дидактические игры, игровые упражнения с шахматным содержанием);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Совместная деятельность с детьми – чтение книг, рассматривание альбомов, дидактические игры, рисование плакатов, изготовление шахматных фигур из природного и бросового материала, разыгрывание сказок на новый лад (шахматный, математический);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Задания для самостоятельной деятельности – сочинение историй о шахматном войске, придумывание игр, изготовление рисунков по темам;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Организация работы игротеки для детей и родителей «Уроки шахматного сыщика»;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Организация досугов и развлечений;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  <w:rPr>
                <w:b/>
              </w:rPr>
            </w:pPr>
            <w:r w:rsidRPr="00B32432">
              <w:t xml:space="preserve">Организация выставок творческих работ 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9F2F6C">
            <w:pPr>
              <w:pStyle w:val="Default"/>
              <w:jc w:val="both"/>
            </w:pPr>
            <w:r w:rsidRPr="00B32432">
              <w:t xml:space="preserve">Работа с родителями </w:t>
            </w:r>
          </w:p>
          <w:p w:rsidR="009F2F6C" w:rsidRPr="00B32432" w:rsidRDefault="009F2F6C" w:rsidP="007124A3">
            <w:pPr>
              <w:pStyle w:val="1"/>
              <w:tabs>
                <w:tab w:val="left" w:pos="-993"/>
                <w:tab w:val="left" w:pos="993"/>
              </w:tabs>
              <w:ind w:left="0"/>
              <w:jc w:val="both"/>
              <w:rPr>
                <w:rFonts w:eastAsiaTheme="minorHAnsi"/>
                <w:b w:val="0"/>
              </w:rPr>
            </w:pP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lastRenderedPageBreak/>
              <w:t xml:space="preserve">Анкетирование родителей;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lastRenderedPageBreak/>
              <w:t xml:space="preserve">Мастер-классы по обучению игре в шахматы;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t xml:space="preserve">Выставки творческих работ «Шахматная страна»;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t xml:space="preserve">Информирование родителей о шахматном образовании через ведение странички на сайте ДОУ «Шахматное образование»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  <w:rPr>
                <w:b/>
              </w:rPr>
            </w:pPr>
            <w:r w:rsidRPr="00B32432">
              <w:t xml:space="preserve">Участие в шахматных турнирах среди родителей </w:t>
            </w:r>
          </w:p>
        </w:tc>
      </w:tr>
    </w:tbl>
    <w:p w:rsidR="009F2F6C" w:rsidRPr="009F2F6C" w:rsidRDefault="009F2F6C" w:rsidP="009F2F6C">
      <w:pPr>
        <w:pStyle w:val="Default"/>
        <w:ind w:firstLine="567"/>
        <w:jc w:val="both"/>
        <w:rPr>
          <w:sz w:val="26"/>
          <w:szCs w:val="26"/>
        </w:rPr>
      </w:pPr>
      <w:r w:rsidRPr="009F2F6C">
        <w:rPr>
          <w:sz w:val="26"/>
          <w:szCs w:val="26"/>
        </w:rPr>
        <w:lastRenderedPageBreak/>
        <w:t xml:space="preserve">В рамках данного направления будет разработано учебно-методическое обеспечение: </w:t>
      </w:r>
    </w:p>
    <w:p w:rsidR="009F2F6C" w:rsidRPr="009F2F6C" w:rsidRDefault="009F2F6C" w:rsidP="009F2F6C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</w:t>
      </w:r>
      <w:r w:rsidRPr="009F2F6C">
        <w:rPr>
          <w:i/>
          <w:iCs/>
          <w:sz w:val="26"/>
          <w:szCs w:val="26"/>
        </w:rPr>
        <w:t xml:space="preserve">модель </w:t>
      </w:r>
      <w:r w:rsidRPr="009F2F6C">
        <w:rPr>
          <w:sz w:val="26"/>
          <w:szCs w:val="26"/>
        </w:rPr>
        <w:t xml:space="preserve">развития интеллектуальных способностей детей старшего дошкольного возраста в контексте развивающего потенциала игры в шахматы; </w:t>
      </w:r>
    </w:p>
    <w:p w:rsidR="009F2F6C" w:rsidRPr="009F2F6C" w:rsidRDefault="009F2F6C" w:rsidP="009F2F6C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мониторинг оценки результативности шахматного образования по основным направлениям деятельности, диагностические материалы;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>п</w:t>
      </w:r>
      <w:r>
        <w:rPr>
          <w:sz w:val="26"/>
          <w:szCs w:val="26"/>
        </w:rPr>
        <w:t>роект</w:t>
      </w:r>
      <w:r w:rsidRPr="009F2F6C">
        <w:rPr>
          <w:sz w:val="26"/>
          <w:szCs w:val="26"/>
        </w:rPr>
        <w:t xml:space="preserve"> </w:t>
      </w:r>
      <w:r>
        <w:rPr>
          <w:sz w:val="26"/>
          <w:szCs w:val="26"/>
        </w:rPr>
        <w:t>«Юный шахматист</w:t>
      </w:r>
      <w:r w:rsidRPr="009F2F6C">
        <w:rPr>
          <w:sz w:val="26"/>
          <w:szCs w:val="26"/>
        </w:rPr>
        <w:t xml:space="preserve">» по обучению детей среднего и старшего дошкольного возраста игры в шахматы на основе программы «Феникс»;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методические рекомендации для педагогов «Шахматный всеобуч» по организации по обучению методике обучения детей игре в шахматы;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комплекс дидактического материала (цикл загадок, дидактических игр, практических заданий и др.);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методические рекомендации для педагогов по организации шахматных турниров для детей, для родителей, для педагогов; </w:t>
      </w:r>
    </w:p>
    <w:p w:rsidR="00A423AA" w:rsidRDefault="00A423AA" w:rsidP="00B32432">
      <w:pPr>
        <w:pStyle w:val="1"/>
        <w:ind w:left="0"/>
        <w:jc w:val="both"/>
        <w:rPr>
          <w:bCs w:val="0"/>
          <w:sz w:val="26"/>
          <w:szCs w:val="26"/>
        </w:rPr>
      </w:pPr>
    </w:p>
    <w:p w:rsidR="00B32432" w:rsidRDefault="00B32432" w:rsidP="00B32432">
      <w:pPr>
        <w:pStyle w:val="Default"/>
      </w:pPr>
    </w:p>
    <w:p w:rsidR="0005678D" w:rsidRPr="004821A7" w:rsidRDefault="0005678D" w:rsidP="004821A7">
      <w:pPr>
        <w:tabs>
          <w:tab w:val="left" w:pos="709"/>
        </w:tabs>
        <w:ind w:firstLine="567"/>
        <w:jc w:val="both"/>
        <w:rPr>
          <w:b/>
          <w:sz w:val="26"/>
          <w:szCs w:val="26"/>
        </w:rPr>
      </w:pPr>
      <w:r w:rsidRPr="004821A7">
        <w:rPr>
          <w:b/>
          <w:sz w:val="26"/>
          <w:szCs w:val="26"/>
        </w:rPr>
        <w:t xml:space="preserve">4. Этапы и механизмы реализации проекта </w:t>
      </w:r>
    </w:p>
    <w:p w:rsidR="00B32432" w:rsidRPr="00B32432" w:rsidRDefault="00B32432" w:rsidP="00B32432">
      <w:pPr>
        <w:pStyle w:val="1"/>
        <w:ind w:left="0" w:firstLine="567"/>
        <w:jc w:val="both"/>
        <w:rPr>
          <w:b w:val="0"/>
          <w:bCs w:val="0"/>
          <w:sz w:val="26"/>
          <w:szCs w:val="26"/>
        </w:rPr>
      </w:pPr>
      <w:r w:rsidRPr="00B32432">
        <w:rPr>
          <w:b w:val="0"/>
          <w:sz w:val="26"/>
          <w:szCs w:val="26"/>
        </w:rPr>
        <w:t>Проект реализуется в дошкольном образовательном учреждении с</w:t>
      </w:r>
      <w:r w:rsidR="0005678D">
        <w:rPr>
          <w:b w:val="0"/>
          <w:sz w:val="26"/>
          <w:szCs w:val="26"/>
        </w:rPr>
        <w:t xml:space="preserve"> 2023</w:t>
      </w:r>
      <w:r w:rsidRPr="00B32432">
        <w:rPr>
          <w:b w:val="0"/>
          <w:sz w:val="26"/>
          <w:szCs w:val="26"/>
        </w:rPr>
        <w:t xml:space="preserve"> года. Срок реализации Проекта: 3 года.</w:t>
      </w:r>
    </w:p>
    <w:p w:rsidR="00B32432" w:rsidRDefault="00B32432" w:rsidP="00B32432">
      <w:pPr>
        <w:pStyle w:val="1"/>
        <w:ind w:left="0"/>
        <w:jc w:val="both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751"/>
        <w:gridCol w:w="1701"/>
        <w:gridCol w:w="1701"/>
      </w:tblGrid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№</w:t>
            </w:r>
          </w:p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proofErr w:type="gramStart"/>
            <w:r>
              <w:rPr>
                <w:sz w:val="24"/>
                <w:szCs w:val="26"/>
              </w:rPr>
              <w:t>п</w:t>
            </w:r>
            <w:proofErr w:type="gramEnd"/>
            <w:r>
              <w:rPr>
                <w:sz w:val="24"/>
                <w:szCs w:val="26"/>
              </w:rPr>
              <w:t>/</w:t>
            </w:r>
            <w:r w:rsidRPr="0005678D">
              <w:rPr>
                <w:sz w:val="24"/>
                <w:szCs w:val="26"/>
              </w:rPr>
              <w:t>п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Содержание мероприятий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Сроки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Исполнители </w:t>
            </w:r>
          </w:p>
        </w:tc>
      </w:tr>
      <w:tr w:rsidR="0005678D" w:rsidRPr="0005678D" w:rsidTr="0005678D">
        <w:trPr>
          <w:trHeight w:val="249"/>
        </w:trPr>
        <w:tc>
          <w:tcPr>
            <w:tcW w:w="9747" w:type="dxa"/>
            <w:gridSpan w:val="4"/>
          </w:tcPr>
          <w:p w:rsidR="0005678D" w:rsidRPr="0005678D" w:rsidRDefault="0005678D" w:rsidP="009C3550">
            <w:pPr>
              <w:jc w:val="center"/>
              <w:rPr>
                <w:b/>
                <w:sz w:val="24"/>
                <w:szCs w:val="26"/>
              </w:rPr>
            </w:pPr>
            <w:r w:rsidRPr="0005678D">
              <w:rPr>
                <w:b/>
                <w:sz w:val="24"/>
                <w:szCs w:val="26"/>
              </w:rPr>
              <w:t xml:space="preserve">Подготовительный этап 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1.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Проведение анализа научно-методической литературы, интернет - ресурсов по проблеме разрабатываемого проекта и возможных условий его реализации в групповом помещении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апрель-май 2023г.</w:t>
            </w:r>
          </w:p>
        </w:tc>
        <w:tc>
          <w:tcPr>
            <w:tcW w:w="1701" w:type="dxa"/>
            <w:vMerge w:val="restart"/>
            <w:vAlign w:val="center"/>
          </w:tcPr>
          <w:p w:rsidR="0005678D" w:rsidRPr="0005678D" w:rsidRDefault="0005678D" w:rsidP="0005678D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воспитатели групп</w:t>
            </w:r>
          </w:p>
          <w:p w:rsidR="0005678D" w:rsidRPr="0005678D" w:rsidRDefault="0005678D" w:rsidP="0005678D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2. 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Подготовка развивающей предметно-пространственной среды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май-август 2023г. 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3. 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Презентация проекта на педагогическом совете, родителям (законным представителям). Вовлечение родителей (законных представителей) в реализацию проекта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май-август 2023г.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4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Анкетирование родителей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а</w:t>
            </w:r>
            <w:r w:rsidRPr="0005678D">
              <w:rPr>
                <w:sz w:val="24"/>
                <w:szCs w:val="26"/>
              </w:rPr>
              <w:t>вгуст 2023г.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rPr>
          <w:trHeight w:val="257"/>
        </w:trPr>
        <w:tc>
          <w:tcPr>
            <w:tcW w:w="9747" w:type="dxa"/>
            <w:gridSpan w:val="4"/>
          </w:tcPr>
          <w:p w:rsidR="0005678D" w:rsidRPr="0005678D" w:rsidRDefault="0005678D" w:rsidP="009C3550">
            <w:pPr>
              <w:jc w:val="center"/>
              <w:rPr>
                <w:b/>
                <w:sz w:val="24"/>
                <w:szCs w:val="26"/>
              </w:rPr>
            </w:pPr>
            <w:r w:rsidRPr="0005678D">
              <w:rPr>
                <w:b/>
                <w:sz w:val="24"/>
                <w:szCs w:val="26"/>
              </w:rPr>
              <w:t xml:space="preserve">Основной (практический) этап 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1. </w:t>
            </w:r>
          </w:p>
        </w:tc>
        <w:tc>
          <w:tcPr>
            <w:tcW w:w="5751" w:type="dxa"/>
          </w:tcPr>
          <w:p w:rsidR="0005678D" w:rsidRPr="0005678D" w:rsidRDefault="0005678D" w:rsidP="0005678D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Реализация проекта «</w:t>
            </w:r>
            <w:r>
              <w:rPr>
                <w:sz w:val="24"/>
                <w:szCs w:val="26"/>
              </w:rPr>
              <w:t>Юный шахматист</w:t>
            </w:r>
            <w:r w:rsidRPr="0005678D">
              <w:rPr>
                <w:sz w:val="24"/>
                <w:szCs w:val="26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в течение учебного года</w:t>
            </w:r>
          </w:p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proofErr w:type="gramStart"/>
            <w:r w:rsidRPr="0005678D">
              <w:rPr>
                <w:sz w:val="24"/>
                <w:szCs w:val="26"/>
              </w:rPr>
              <w:t>(2023-2024г; 2024-2025г.,</w:t>
            </w:r>
            <w:proofErr w:type="gramEnd"/>
          </w:p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2025-2026 г)</w:t>
            </w:r>
          </w:p>
        </w:tc>
        <w:tc>
          <w:tcPr>
            <w:tcW w:w="1701" w:type="dxa"/>
            <w:vMerge w:val="restart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воспитатели групп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2.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Проведение методических консультаций для педагогов, родителей (законных представителей) по вопросам реализации проекта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3.</w:t>
            </w:r>
          </w:p>
        </w:tc>
        <w:tc>
          <w:tcPr>
            <w:tcW w:w="5751" w:type="dxa"/>
          </w:tcPr>
          <w:p w:rsidR="0005678D" w:rsidRPr="0005678D" w:rsidRDefault="0005678D" w:rsidP="0005678D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Представление опыта работы с воспитанниками в </w:t>
            </w:r>
            <w:proofErr w:type="gramStart"/>
            <w:r w:rsidRPr="0005678D">
              <w:rPr>
                <w:sz w:val="24"/>
                <w:szCs w:val="26"/>
              </w:rPr>
              <w:t>педагогических</w:t>
            </w:r>
            <w:proofErr w:type="gramEnd"/>
            <w:r w:rsidRPr="0005678D">
              <w:rPr>
                <w:sz w:val="24"/>
                <w:szCs w:val="26"/>
              </w:rPr>
              <w:t xml:space="preserve">/родительским сообществам 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rPr>
          <w:trHeight w:val="232"/>
        </w:trPr>
        <w:tc>
          <w:tcPr>
            <w:tcW w:w="9747" w:type="dxa"/>
            <w:gridSpan w:val="4"/>
          </w:tcPr>
          <w:p w:rsidR="0005678D" w:rsidRPr="0005678D" w:rsidRDefault="0005678D" w:rsidP="009C3550">
            <w:pPr>
              <w:jc w:val="center"/>
              <w:rPr>
                <w:b/>
                <w:sz w:val="24"/>
                <w:szCs w:val="26"/>
              </w:rPr>
            </w:pPr>
            <w:r w:rsidRPr="0005678D">
              <w:rPr>
                <w:b/>
                <w:sz w:val="24"/>
                <w:szCs w:val="26"/>
              </w:rPr>
              <w:t xml:space="preserve">Заключительный (итоговый) этап 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1. 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Анализ и оценка эффективности реализации проекта 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color w:val="000000"/>
                <w:sz w:val="24"/>
                <w:szCs w:val="26"/>
              </w:rPr>
            </w:pPr>
            <w:r w:rsidRPr="0005678D">
              <w:rPr>
                <w:color w:val="000000"/>
                <w:sz w:val="24"/>
                <w:szCs w:val="26"/>
              </w:rPr>
              <w:t>май 2026г.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воспитатели </w:t>
            </w:r>
            <w:r w:rsidRPr="0005678D">
              <w:rPr>
                <w:sz w:val="24"/>
                <w:szCs w:val="26"/>
              </w:rPr>
              <w:lastRenderedPageBreak/>
              <w:t>групп</w:t>
            </w:r>
          </w:p>
        </w:tc>
      </w:tr>
    </w:tbl>
    <w:p w:rsidR="0005678D" w:rsidRDefault="0005678D" w:rsidP="00B32432">
      <w:pPr>
        <w:pStyle w:val="1"/>
        <w:ind w:left="0"/>
        <w:jc w:val="both"/>
        <w:rPr>
          <w:sz w:val="26"/>
          <w:szCs w:val="26"/>
          <w:u w:val="single"/>
        </w:rPr>
      </w:pPr>
    </w:p>
    <w:p w:rsidR="000F279C" w:rsidRPr="000E7CF0" w:rsidRDefault="000F279C" w:rsidP="0005678D">
      <w:pPr>
        <w:pStyle w:val="1"/>
        <w:numPr>
          <w:ilvl w:val="0"/>
          <w:numId w:val="29"/>
        </w:numPr>
        <w:jc w:val="both"/>
        <w:rPr>
          <w:sz w:val="26"/>
          <w:szCs w:val="26"/>
        </w:rPr>
      </w:pPr>
      <w:r w:rsidRPr="000E7CF0">
        <w:rPr>
          <w:sz w:val="26"/>
          <w:szCs w:val="26"/>
        </w:rPr>
        <w:t>Ожидаемые результаты проекта</w:t>
      </w:r>
    </w:p>
    <w:p w:rsidR="000F279C" w:rsidRPr="000E7CF0" w:rsidRDefault="000F279C" w:rsidP="00B82393">
      <w:pPr>
        <w:widowControl/>
        <w:autoSpaceDE/>
        <w:autoSpaceDN/>
        <w:ind w:firstLine="567"/>
        <w:contextualSpacing/>
        <w:jc w:val="both"/>
        <w:rPr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 xml:space="preserve">Планируемые результаты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соотнесены с основными требованиями ФГОС </w:t>
      </w:r>
      <w:proofErr w:type="gramStart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целевым ориентирам на этапе завершения дошкольного образования, которые выступают гарантом и основанием преемственности дошкольного и начального общего образования ребенка. Исходя из этого, планируются следующие результаты </w:t>
      </w:r>
      <w:r w:rsidR="0005678D">
        <w:rPr>
          <w:color w:val="111111"/>
          <w:sz w:val="26"/>
          <w:szCs w:val="26"/>
          <w:lang w:eastAsia="ru-RU"/>
        </w:rPr>
        <w:t xml:space="preserve">освоения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проекта.</w:t>
      </w:r>
    </w:p>
    <w:p w:rsidR="000262BA" w:rsidRPr="000E7CF0" w:rsidRDefault="000262BA" w:rsidP="00B8239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E7CF0">
        <w:rPr>
          <w:i/>
          <w:iCs/>
          <w:color w:val="000000"/>
          <w:sz w:val="26"/>
          <w:szCs w:val="26"/>
        </w:rPr>
        <w:t>Ре</w:t>
      </w:r>
      <w:r w:rsidR="0005678D">
        <w:rPr>
          <w:i/>
          <w:iCs/>
          <w:color w:val="000000"/>
          <w:sz w:val="26"/>
          <w:szCs w:val="26"/>
        </w:rPr>
        <w:t xml:space="preserve">ализация проекта позволит детям </w:t>
      </w:r>
      <w:r w:rsidRPr="000E7CF0">
        <w:rPr>
          <w:color w:val="000000"/>
          <w:sz w:val="26"/>
          <w:szCs w:val="26"/>
        </w:rPr>
        <w:t>повысить интерес к игре в шахматы, развить свои творческие способности; помочь стать более уверенными в себе, целеустремленными;</w:t>
      </w:r>
      <w:r w:rsidRPr="000E7CF0">
        <w:rPr>
          <w:i/>
          <w:iCs/>
          <w:color w:val="000000"/>
          <w:sz w:val="26"/>
          <w:szCs w:val="26"/>
        </w:rPr>
        <w:t> </w:t>
      </w:r>
      <w:r w:rsidRPr="000E7CF0">
        <w:rPr>
          <w:color w:val="000000"/>
          <w:sz w:val="26"/>
          <w:szCs w:val="26"/>
        </w:rPr>
        <w:t>развить умение рассуждать, выдвигать объяснения, концентрировать внимание;</w:t>
      </w:r>
      <w:r w:rsidRPr="000E7CF0">
        <w:rPr>
          <w:i/>
          <w:iCs/>
          <w:color w:val="000000"/>
          <w:sz w:val="26"/>
          <w:szCs w:val="26"/>
        </w:rPr>
        <w:t> </w:t>
      </w:r>
      <w:r w:rsidRPr="000E7CF0">
        <w:rPr>
          <w:color w:val="000000"/>
          <w:sz w:val="26"/>
          <w:szCs w:val="26"/>
        </w:rPr>
        <w:t>улучшить эмоциональное и психофизическое состояние здоровья</w:t>
      </w:r>
    </w:p>
    <w:p w:rsidR="000262BA" w:rsidRPr="000E7CF0" w:rsidRDefault="000262BA" w:rsidP="00B8239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E7CF0">
        <w:rPr>
          <w:i/>
          <w:iCs/>
          <w:color w:val="000000"/>
          <w:sz w:val="26"/>
          <w:szCs w:val="26"/>
        </w:rPr>
        <w:t>Реализ</w:t>
      </w:r>
      <w:r w:rsidR="0005678D">
        <w:rPr>
          <w:i/>
          <w:iCs/>
          <w:color w:val="000000"/>
          <w:sz w:val="26"/>
          <w:szCs w:val="26"/>
        </w:rPr>
        <w:t xml:space="preserve">ация проекта позволит родителям </w:t>
      </w:r>
      <w:r w:rsidRPr="000E7CF0">
        <w:rPr>
          <w:color w:val="000000"/>
          <w:sz w:val="26"/>
          <w:szCs w:val="26"/>
        </w:rPr>
        <w:t>повысить заинтересованность членов семьи к игре в шахматы в условиях семейной педагогики;</w:t>
      </w:r>
      <w:r w:rsidR="0005678D">
        <w:rPr>
          <w:i/>
          <w:iCs/>
          <w:color w:val="000000"/>
          <w:sz w:val="26"/>
          <w:szCs w:val="26"/>
        </w:rPr>
        <w:t xml:space="preserve"> </w:t>
      </w:r>
      <w:r w:rsidRPr="000E7CF0">
        <w:rPr>
          <w:color w:val="000000"/>
          <w:sz w:val="26"/>
          <w:szCs w:val="26"/>
        </w:rPr>
        <w:t>улучшить психологический климат в семье на основе формирования единства интересов всех ее членов;</w:t>
      </w:r>
      <w:r w:rsidR="0005678D">
        <w:rPr>
          <w:i/>
          <w:iCs/>
          <w:color w:val="000000"/>
          <w:sz w:val="26"/>
          <w:szCs w:val="26"/>
        </w:rPr>
        <w:t xml:space="preserve"> </w:t>
      </w:r>
      <w:r w:rsidRPr="000E7CF0">
        <w:rPr>
          <w:color w:val="000000"/>
          <w:sz w:val="26"/>
          <w:szCs w:val="26"/>
        </w:rPr>
        <w:t>приобщать своих детей к занятиям спортом – шахматам.</w:t>
      </w:r>
    </w:p>
    <w:p w:rsidR="0005678D" w:rsidRDefault="0005678D" w:rsidP="00B82393">
      <w:pPr>
        <w:widowControl/>
        <w:autoSpaceDE/>
        <w:autoSpaceDN/>
        <w:ind w:firstLine="567"/>
        <w:contextualSpacing/>
        <w:jc w:val="both"/>
        <w:rPr>
          <w:i/>
          <w:color w:val="111111"/>
          <w:sz w:val="26"/>
          <w:szCs w:val="26"/>
          <w:lang w:eastAsia="ru-RU"/>
        </w:rPr>
      </w:pPr>
    </w:p>
    <w:p w:rsidR="000E234F" w:rsidRPr="000E7CF0" w:rsidRDefault="000E234F" w:rsidP="0005678D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0E7CF0">
        <w:rPr>
          <w:i/>
          <w:color w:val="111111"/>
          <w:sz w:val="26"/>
          <w:szCs w:val="26"/>
          <w:lang w:eastAsia="ru-RU"/>
        </w:rPr>
        <w:t>Педагогический мониторинг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Педагогиче</w:t>
      </w:r>
      <w:r w:rsidR="0005678D">
        <w:rPr>
          <w:color w:val="111111"/>
          <w:sz w:val="26"/>
          <w:szCs w:val="26"/>
          <w:lang w:eastAsia="ru-RU"/>
        </w:rPr>
        <w:t xml:space="preserve">ский мониторинг знаний и умений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="0005678D">
        <w:rPr>
          <w:color w:val="111111"/>
          <w:sz w:val="26"/>
          <w:szCs w:val="26"/>
          <w:lang w:eastAsia="ru-RU"/>
        </w:rPr>
        <w:t xml:space="preserve"> </w:t>
      </w:r>
      <w:r w:rsidRPr="000E7CF0">
        <w:rPr>
          <w:color w:val="111111"/>
          <w:sz w:val="26"/>
          <w:szCs w:val="26"/>
          <w:lang w:eastAsia="ru-RU"/>
        </w:rPr>
        <w:t>проводитс</w:t>
      </w:r>
      <w:r w:rsidR="0005678D">
        <w:rPr>
          <w:color w:val="111111"/>
          <w:sz w:val="26"/>
          <w:szCs w:val="26"/>
          <w:lang w:eastAsia="ru-RU"/>
        </w:rPr>
        <w:t xml:space="preserve">я 2 раза в год </w:t>
      </w:r>
      <w:r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(вводный – в сентябре, итоговый – в мае)</w:t>
      </w:r>
      <w:r w:rsidR="0005678D">
        <w:rPr>
          <w:color w:val="111111"/>
          <w:sz w:val="26"/>
          <w:szCs w:val="26"/>
          <w:lang w:eastAsia="ru-RU"/>
        </w:rPr>
        <w:t xml:space="preserve"> </w:t>
      </w:r>
      <w:r w:rsidRPr="000E7CF0">
        <w:rPr>
          <w:color w:val="111111"/>
          <w:sz w:val="26"/>
          <w:szCs w:val="26"/>
          <w:lang w:eastAsia="ru-RU"/>
        </w:rPr>
        <w:t>как в форме индивидуальной беседы, так и через решение практических задач. Диагностические меропри</w:t>
      </w:r>
      <w:r w:rsidR="0005678D">
        <w:rPr>
          <w:color w:val="111111"/>
          <w:sz w:val="26"/>
          <w:szCs w:val="26"/>
          <w:lang w:eastAsia="ru-RU"/>
        </w:rPr>
        <w:t xml:space="preserve">ятия позволяют отследить успехи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дошкольников на каждом этапе обучения</w:t>
      </w:r>
      <w:r w:rsidRPr="000E7CF0">
        <w:rPr>
          <w:color w:val="111111"/>
          <w:sz w:val="26"/>
          <w:szCs w:val="26"/>
          <w:lang w:eastAsia="ru-RU"/>
        </w:rPr>
        <w:t>.</w:t>
      </w:r>
    </w:p>
    <w:p w:rsidR="0005678D" w:rsidRDefault="0005678D" w:rsidP="0005678D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</w:p>
    <w:p w:rsidR="000E234F" w:rsidRPr="000E7CF0" w:rsidRDefault="000E234F" w:rsidP="0005678D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0E7CF0">
        <w:rPr>
          <w:i/>
          <w:color w:val="111111"/>
          <w:sz w:val="26"/>
          <w:szCs w:val="26"/>
          <w:lang w:eastAsia="ru-RU"/>
        </w:rPr>
        <w:t>Методика проведения педагогического мониторинга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Критерии диагностики.</w:t>
      </w:r>
    </w:p>
    <w:p w:rsidR="000E234F" w:rsidRPr="00FB091A" w:rsidRDefault="0005678D" w:rsidP="00FB091A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FB091A">
        <w:rPr>
          <w:i/>
          <w:color w:val="111111"/>
          <w:sz w:val="26"/>
          <w:szCs w:val="26"/>
          <w:lang w:eastAsia="ru-RU"/>
        </w:rPr>
        <w:t xml:space="preserve">К концу первого года </w:t>
      </w:r>
      <w:r w:rsidR="000E234F" w:rsidRPr="00FB091A">
        <w:rPr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обучения</w:t>
      </w:r>
      <w:r w:rsidRPr="00FB091A">
        <w:rPr>
          <w:i/>
          <w:color w:val="111111"/>
          <w:sz w:val="26"/>
          <w:szCs w:val="26"/>
          <w:lang w:eastAsia="ru-RU"/>
        </w:rPr>
        <w:t xml:space="preserve"> ребенок будет </w:t>
      </w:r>
      <w:r w:rsidR="000E234F" w:rsidRPr="00FB091A">
        <w:rPr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знать</w:t>
      </w:r>
      <w:r w:rsidR="000E234F" w:rsidRPr="00FB091A">
        <w:rPr>
          <w:i/>
          <w:color w:val="111111"/>
          <w:sz w:val="26"/>
          <w:szCs w:val="26"/>
          <w:lang w:eastAsia="ru-RU"/>
        </w:rPr>
        <w:t>:</w:t>
      </w:r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- историю возникновения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шахматной игры</w:t>
      </w:r>
      <w:r w:rsidR="000E234F" w:rsidRPr="000E7CF0">
        <w:rPr>
          <w:color w:val="111111"/>
          <w:sz w:val="26"/>
          <w:szCs w:val="26"/>
          <w:lang w:eastAsia="ru-RU"/>
        </w:rPr>
        <w:t>;</w:t>
      </w:r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proofErr w:type="gramStart"/>
      <w:r>
        <w:rPr>
          <w:color w:val="111111"/>
          <w:sz w:val="26"/>
          <w:szCs w:val="26"/>
          <w:lang w:eastAsia="ru-RU"/>
        </w:rPr>
        <w:t xml:space="preserve">-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термины</w:t>
      </w:r>
      <w:r w:rsidR="000E234F" w:rsidRPr="000E7CF0">
        <w:rPr>
          <w:color w:val="111111"/>
          <w:sz w:val="26"/>
          <w:szCs w:val="26"/>
          <w:lang w:eastAsia="ru-RU"/>
        </w:rPr>
        <w:t>: белое и черное поле, горизонталь, вертикаль, диагональ, центр, партнеры, начальное положение, белые, черные, ход, взятие, стоять под боем,</w:t>
      </w:r>
      <w:proofErr w:type="gramEnd"/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- названия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</w:t>
      </w:r>
      <w:r w:rsidR="000E234F" w:rsidRPr="000E7CF0">
        <w:rPr>
          <w:color w:val="111111"/>
          <w:sz w:val="26"/>
          <w:szCs w:val="26"/>
          <w:lang w:eastAsia="ru-RU"/>
        </w:rPr>
        <w:t>: ладья, слон, ферзь, конь, пешка, король;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правила хода и взятия каждой фигуры.</w:t>
      </w:r>
    </w:p>
    <w:p w:rsidR="000E234F" w:rsidRPr="00FB091A" w:rsidRDefault="000E234F" w:rsidP="00FB091A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FB091A">
        <w:rPr>
          <w:i/>
          <w:color w:val="111111"/>
          <w:sz w:val="26"/>
          <w:szCs w:val="26"/>
          <w:lang w:eastAsia="ru-RU"/>
        </w:rPr>
        <w:t>К к</w:t>
      </w:r>
      <w:r w:rsidR="0005678D" w:rsidRPr="00FB091A">
        <w:rPr>
          <w:i/>
          <w:color w:val="111111"/>
          <w:sz w:val="26"/>
          <w:szCs w:val="26"/>
          <w:lang w:eastAsia="ru-RU"/>
        </w:rPr>
        <w:t xml:space="preserve">онцу первого года ребенок будет </w:t>
      </w:r>
      <w:r w:rsidRPr="00FB091A">
        <w:rPr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уметь</w:t>
      </w:r>
      <w:r w:rsidRPr="00FB091A">
        <w:rPr>
          <w:i/>
          <w:color w:val="111111"/>
          <w:sz w:val="26"/>
          <w:szCs w:val="26"/>
          <w:lang w:eastAsia="ru-RU"/>
        </w:rPr>
        <w:t>:</w:t>
      </w:r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- ориентироваться на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шахматной доске</w:t>
      </w:r>
      <w:r w:rsidR="000E234F" w:rsidRPr="000E7CF0">
        <w:rPr>
          <w:color w:val="111111"/>
          <w:sz w:val="26"/>
          <w:szCs w:val="26"/>
          <w:lang w:eastAsia="ru-RU"/>
        </w:rPr>
        <w:t>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играть каждой фигурой в отдельности;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правильно помещать 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шахматную</w:t>
      </w:r>
      <w:r w:rsidR="0005678D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7CF0">
        <w:rPr>
          <w:color w:val="111111"/>
          <w:sz w:val="26"/>
          <w:szCs w:val="26"/>
          <w:lang w:eastAsia="ru-RU"/>
        </w:rPr>
        <w:t>доску между партнерами;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правильно расставлять фигуры перед игрой;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различать горизонталь, вертикаль, диагональ;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рокировать;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решать элементарные 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задачи</w:t>
      </w:r>
      <w:r w:rsidRPr="000E7CF0">
        <w:rPr>
          <w:color w:val="111111"/>
          <w:sz w:val="26"/>
          <w:szCs w:val="26"/>
          <w:lang w:eastAsia="ru-RU"/>
        </w:rPr>
        <w:t>.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правильно располагать доску между партнерами, расставлять фигуры.</w:t>
      </w:r>
    </w:p>
    <w:p w:rsidR="000E234F" w:rsidRPr="000E7CF0" w:rsidRDefault="000E234F" w:rsidP="0005678D">
      <w:pPr>
        <w:widowControl/>
        <w:autoSpaceDE/>
        <w:autoSpaceDN/>
        <w:ind w:firstLine="567"/>
        <w:contextualSpacing/>
        <w:jc w:val="center"/>
        <w:rPr>
          <w:color w:val="111111"/>
          <w:sz w:val="26"/>
          <w:szCs w:val="26"/>
          <w:lang w:eastAsia="ru-RU"/>
        </w:rPr>
      </w:pPr>
      <w:r w:rsidRPr="000E7CF0">
        <w:rPr>
          <w:i/>
          <w:color w:val="111111"/>
          <w:sz w:val="26"/>
          <w:szCs w:val="26"/>
          <w:lang w:eastAsia="ru-RU"/>
        </w:rPr>
        <w:t>Критерии оценки</w:t>
      </w:r>
      <w:r w:rsidRPr="000E7CF0">
        <w:rPr>
          <w:color w:val="111111"/>
          <w:sz w:val="26"/>
          <w:szCs w:val="26"/>
          <w:lang w:eastAsia="ru-RU"/>
        </w:rPr>
        <w:t>.</w:t>
      </w:r>
    </w:p>
    <w:p w:rsidR="000E234F" w:rsidRPr="000E7CF0" w:rsidRDefault="0005678D" w:rsidP="0005678D">
      <w:pPr>
        <w:widowControl/>
        <w:autoSpaceDE/>
        <w:autoSpaceDN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2 балла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(Высокий</w:t>
      </w:r>
      <w:r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уровень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FB091A">
        <w:rPr>
          <w:color w:val="111111"/>
          <w:sz w:val="26"/>
          <w:szCs w:val="26"/>
          <w:lang w:eastAsia="ru-RU"/>
        </w:rPr>
        <w:t xml:space="preserve">: Ребенок имеет представление о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0E234F" w:rsidRPr="000E7CF0">
        <w:rPr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шахматном королевстве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FB091A">
        <w:rPr>
          <w:color w:val="111111"/>
          <w:sz w:val="26"/>
          <w:szCs w:val="26"/>
          <w:lang w:eastAsia="ru-RU"/>
        </w:rPr>
        <w:t xml:space="preserve">, истории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</w:t>
      </w:r>
      <w:r w:rsidR="000E234F" w:rsidRPr="000E7CF0">
        <w:rPr>
          <w:color w:val="111111"/>
          <w:sz w:val="26"/>
          <w:szCs w:val="26"/>
          <w:lang w:eastAsia="ru-RU"/>
        </w:rPr>
        <w:t>. Умеет пользоваться линейкой и тетрадью в клеточку. Умеет быстро и правильно находить поля, вертикали и диагонали, показывая и называя их вслух. Знает, различает и называет 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фигуры</w:t>
      </w:r>
      <w:r w:rsidR="00FB091A">
        <w:rPr>
          <w:color w:val="111111"/>
          <w:sz w:val="26"/>
          <w:szCs w:val="26"/>
          <w:lang w:eastAsia="ru-RU"/>
        </w:rPr>
        <w:t xml:space="preserve">. Знает ходы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 и их отличия</w:t>
      </w:r>
      <w:r w:rsidR="000E234F" w:rsidRPr="000E7CF0">
        <w:rPr>
          <w:color w:val="111111"/>
          <w:sz w:val="26"/>
          <w:szCs w:val="26"/>
          <w:lang w:eastAsia="ru-RU"/>
        </w:rPr>
        <w:t xml:space="preserve">. Имеет понятие о приёмах взятия фигур. У ребёнка </w:t>
      </w:r>
      <w:r w:rsidR="000E234F" w:rsidRPr="000E7CF0">
        <w:rPr>
          <w:color w:val="111111"/>
          <w:sz w:val="26"/>
          <w:szCs w:val="26"/>
          <w:lang w:eastAsia="ru-RU"/>
        </w:rPr>
        <w:lastRenderedPageBreak/>
        <w:t>развита познавательная а</w:t>
      </w:r>
      <w:r w:rsidR="00FB091A">
        <w:rPr>
          <w:color w:val="111111"/>
          <w:sz w:val="26"/>
          <w:szCs w:val="26"/>
          <w:lang w:eastAsia="ru-RU"/>
        </w:rPr>
        <w:t xml:space="preserve">ктивность, логическое мышление,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воображение</w:t>
      </w:r>
      <w:r w:rsidR="000E234F" w:rsidRPr="000E7CF0">
        <w:rPr>
          <w:color w:val="111111"/>
          <w:sz w:val="26"/>
          <w:szCs w:val="26"/>
          <w:lang w:eastAsia="ru-RU"/>
        </w:rPr>
        <w:t>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</w:t>
      </w:r>
    </w:p>
    <w:p w:rsidR="000E234F" w:rsidRPr="000E7CF0" w:rsidRDefault="00FB091A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1 балл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(Средний</w:t>
      </w:r>
      <w:r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уровень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>
        <w:rPr>
          <w:color w:val="111111"/>
          <w:sz w:val="26"/>
          <w:szCs w:val="26"/>
          <w:lang w:eastAsia="ru-RU"/>
        </w:rPr>
        <w:t xml:space="preserve">: Ребенок имеет представление о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0E234F" w:rsidRPr="000E7CF0">
        <w:rPr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шахматном королевстве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color w:val="111111"/>
          <w:sz w:val="26"/>
          <w:szCs w:val="26"/>
          <w:lang w:eastAsia="ru-RU"/>
        </w:rPr>
        <w:t xml:space="preserve">, истории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</w:t>
      </w:r>
      <w:r w:rsidR="000E234F" w:rsidRPr="000E7CF0">
        <w:rPr>
          <w:color w:val="111111"/>
          <w:sz w:val="26"/>
          <w:szCs w:val="26"/>
          <w:lang w:eastAsia="ru-RU"/>
        </w:rPr>
        <w:t>. Допускает оши</w:t>
      </w:r>
      <w:r>
        <w:rPr>
          <w:color w:val="111111"/>
          <w:sz w:val="26"/>
          <w:szCs w:val="26"/>
          <w:lang w:eastAsia="ru-RU"/>
        </w:rPr>
        <w:t xml:space="preserve">бки при поиске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полей</w:t>
      </w:r>
      <w:r w:rsidR="000E234F" w:rsidRPr="000E7CF0">
        <w:rPr>
          <w:color w:val="111111"/>
          <w:sz w:val="26"/>
          <w:szCs w:val="26"/>
          <w:lang w:eastAsia="ru-RU"/>
        </w:rPr>
        <w:t>, вертикалей и диагоналей, показывая и на</w:t>
      </w:r>
      <w:r>
        <w:rPr>
          <w:color w:val="111111"/>
          <w:sz w:val="26"/>
          <w:szCs w:val="26"/>
          <w:lang w:eastAsia="ru-RU"/>
        </w:rPr>
        <w:t xml:space="preserve">зывая их вслух. Путает название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</w:t>
      </w:r>
      <w:r>
        <w:rPr>
          <w:color w:val="111111"/>
          <w:sz w:val="26"/>
          <w:szCs w:val="26"/>
          <w:lang w:eastAsia="ru-RU"/>
        </w:rPr>
        <w:t xml:space="preserve">, ходы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 и их отличия</w:t>
      </w:r>
      <w:r>
        <w:rPr>
          <w:color w:val="111111"/>
          <w:sz w:val="26"/>
          <w:szCs w:val="26"/>
          <w:lang w:eastAsia="ru-RU"/>
        </w:rPr>
        <w:t xml:space="preserve">. Путает понятия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«равно»</w:t>
      </w:r>
      <w:r>
        <w:rPr>
          <w:color w:val="111111"/>
          <w:sz w:val="26"/>
          <w:szCs w:val="26"/>
          <w:lang w:eastAsia="ru-RU"/>
        </w:rPr>
        <w:t xml:space="preserve">,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«неравно»</w:t>
      </w:r>
      <w:r w:rsidR="000E234F" w:rsidRPr="000E7CF0">
        <w:rPr>
          <w:color w:val="111111"/>
          <w:sz w:val="26"/>
          <w:szCs w:val="26"/>
          <w:lang w:eastAsia="ru-RU"/>
        </w:rPr>
        <w:t>,</w:t>
      </w:r>
      <w:r>
        <w:rPr>
          <w:color w:val="111111"/>
          <w:sz w:val="26"/>
          <w:szCs w:val="26"/>
          <w:lang w:eastAsia="ru-RU"/>
        </w:rPr>
        <w:t xml:space="preserve">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«больше»</w:t>
      </w:r>
      <w:r>
        <w:rPr>
          <w:color w:val="111111"/>
          <w:sz w:val="26"/>
          <w:szCs w:val="26"/>
          <w:lang w:eastAsia="ru-RU"/>
        </w:rPr>
        <w:t xml:space="preserve">,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«меньше»</w:t>
      </w:r>
      <w:r w:rsidR="000E234F" w:rsidRPr="000E7CF0">
        <w:rPr>
          <w:color w:val="111111"/>
          <w:sz w:val="26"/>
          <w:szCs w:val="26"/>
          <w:lang w:eastAsia="ru-RU"/>
        </w:rPr>
        <w:t>.</w:t>
      </w:r>
    </w:p>
    <w:p w:rsidR="000E234F" w:rsidRPr="000E7CF0" w:rsidRDefault="00FB091A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>0 баллов (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Низкий</w:t>
      </w:r>
      <w:r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уровень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0E234F" w:rsidRPr="000E7CF0">
        <w:rPr>
          <w:color w:val="111111"/>
          <w:sz w:val="26"/>
          <w:szCs w:val="26"/>
          <w:lang w:eastAsia="ru-RU"/>
        </w:rPr>
        <w:t>: ребенок не умеет быстро и правильно находить поля, вертикали и диагонали, показывать и называть их вслух. Не зн</w:t>
      </w:r>
      <w:r>
        <w:rPr>
          <w:color w:val="111111"/>
          <w:sz w:val="26"/>
          <w:szCs w:val="26"/>
          <w:lang w:eastAsia="ru-RU"/>
        </w:rPr>
        <w:t xml:space="preserve">ает, не различает и не называет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фигуры</w:t>
      </w:r>
      <w:r>
        <w:rPr>
          <w:color w:val="111111"/>
          <w:sz w:val="26"/>
          <w:szCs w:val="26"/>
          <w:lang w:eastAsia="ru-RU"/>
        </w:rPr>
        <w:t xml:space="preserve">. Не знает ходов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 и их отличия</w:t>
      </w:r>
      <w:r w:rsidR="000E234F" w:rsidRPr="000E7CF0">
        <w:rPr>
          <w:color w:val="111111"/>
          <w:sz w:val="26"/>
          <w:szCs w:val="26"/>
          <w:lang w:eastAsia="ru-RU"/>
        </w:rPr>
        <w:t>.</w:t>
      </w:r>
    </w:p>
    <w:p w:rsidR="00E476C4" w:rsidRPr="000E7CF0" w:rsidRDefault="00E476C4" w:rsidP="00E476C4">
      <w:pPr>
        <w:pStyle w:val="1"/>
        <w:spacing w:line="276" w:lineRule="auto"/>
        <w:ind w:left="0"/>
        <w:rPr>
          <w:b w:val="0"/>
          <w:sz w:val="26"/>
          <w:szCs w:val="26"/>
        </w:rPr>
      </w:pPr>
    </w:p>
    <w:p w:rsidR="00077875" w:rsidRPr="00FB091A" w:rsidRDefault="00E64EF5" w:rsidP="00FB091A">
      <w:pPr>
        <w:pStyle w:val="2"/>
        <w:ind w:left="0"/>
        <w:jc w:val="center"/>
        <w:rPr>
          <w:b w:val="0"/>
          <w:sz w:val="26"/>
          <w:szCs w:val="26"/>
        </w:rPr>
      </w:pPr>
      <w:r w:rsidRPr="00FB091A">
        <w:rPr>
          <w:b w:val="0"/>
          <w:sz w:val="26"/>
          <w:szCs w:val="26"/>
        </w:rPr>
        <w:t>К</w:t>
      </w:r>
      <w:r w:rsidRPr="00FB091A">
        <w:rPr>
          <w:b w:val="0"/>
          <w:spacing w:val="-3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концу</w:t>
      </w:r>
      <w:r w:rsidRPr="00FB091A">
        <w:rPr>
          <w:b w:val="0"/>
          <w:spacing w:val="-3"/>
          <w:sz w:val="26"/>
          <w:szCs w:val="26"/>
        </w:rPr>
        <w:t xml:space="preserve"> </w:t>
      </w:r>
      <w:r w:rsidR="00FB091A" w:rsidRPr="00FB091A">
        <w:rPr>
          <w:b w:val="0"/>
          <w:sz w:val="26"/>
          <w:szCs w:val="26"/>
        </w:rPr>
        <w:t>периода</w:t>
      </w:r>
      <w:r w:rsidRPr="00FB091A">
        <w:rPr>
          <w:b w:val="0"/>
          <w:spacing w:val="-2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обучения</w:t>
      </w:r>
      <w:r w:rsidR="00FB091A" w:rsidRPr="00FB091A">
        <w:rPr>
          <w:b w:val="0"/>
          <w:sz w:val="26"/>
          <w:szCs w:val="26"/>
        </w:rPr>
        <w:t>,</w:t>
      </w:r>
      <w:r w:rsidRPr="00FB091A">
        <w:rPr>
          <w:b w:val="0"/>
          <w:spacing w:val="-1"/>
          <w:sz w:val="26"/>
          <w:szCs w:val="26"/>
        </w:rPr>
        <w:t xml:space="preserve"> </w:t>
      </w:r>
      <w:r w:rsidR="00FB091A" w:rsidRPr="00FB091A">
        <w:rPr>
          <w:b w:val="0"/>
          <w:spacing w:val="-1"/>
          <w:sz w:val="26"/>
          <w:szCs w:val="26"/>
        </w:rPr>
        <w:t xml:space="preserve">по проекту, </w:t>
      </w:r>
      <w:r w:rsidRPr="00FB091A">
        <w:rPr>
          <w:b w:val="0"/>
          <w:sz w:val="26"/>
          <w:szCs w:val="26"/>
        </w:rPr>
        <w:t>ребенок</w:t>
      </w:r>
      <w:r w:rsidRPr="00FB091A">
        <w:rPr>
          <w:b w:val="0"/>
          <w:spacing w:val="-4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должны</w:t>
      </w:r>
      <w:r w:rsidRPr="00FB091A">
        <w:rPr>
          <w:b w:val="0"/>
          <w:spacing w:val="-2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знать:</w:t>
      </w:r>
    </w:p>
    <w:p w:rsidR="00077875" w:rsidRPr="000E7CF0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ind w:left="0" w:firstLine="709"/>
        <w:jc w:val="both"/>
        <w:rPr>
          <w:sz w:val="26"/>
          <w:szCs w:val="26"/>
        </w:rPr>
      </w:pPr>
      <w:r w:rsidRPr="000E7CF0">
        <w:rPr>
          <w:b/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историю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возникновения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шахматной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игры;</w:t>
      </w:r>
    </w:p>
    <w:p w:rsidR="00FB091A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spacing w:before="1"/>
        <w:ind w:left="0" w:right="2" w:firstLine="709"/>
        <w:jc w:val="both"/>
        <w:rPr>
          <w:sz w:val="26"/>
          <w:szCs w:val="26"/>
        </w:rPr>
      </w:pPr>
      <w:r w:rsidRPr="00FB091A">
        <w:rPr>
          <w:spacing w:val="14"/>
          <w:sz w:val="26"/>
          <w:szCs w:val="26"/>
        </w:rPr>
        <w:t xml:space="preserve"> </w:t>
      </w:r>
      <w:proofErr w:type="gramStart"/>
      <w:r w:rsidRPr="00FB091A">
        <w:rPr>
          <w:sz w:val="26"/>
          <w:szCs w:val="26"/>
        </w:rPr>
        <w:t>шахматные</w:t>
      </w:r>
      <w:r w:rsidRPr="00FB091A">
        <w:rPr>
          <w:spacing w:val="14"/>
          <w:sz w:val="26"/>
          <w:szCs w:val="26"/>
        </w:rPr>
        <w:t xml:space="preserve"> </w:t>
      </w:r>
      <w:r w:rsidRPr="00FB091A">
        <w:rPr>
          <w:sz w:val="26"/>
          <w:szCs w:val="26"/>
        </w:rPr>
        <w:t>термины:</w:t>
      </w:r>
      <w:r w:rsidRPr="00FB091A">
        <w:rPr>
          <w:spacing w:val="14"/>
          <w:sz w:val="26"/>
          <w:szCs w:val="26"/>
        </w:rPr>
        <w:t xml:space="preserve"> </w:t>
      </w:r>
      <w:r w:rsidRPr="00FB091A">
        <w:rPr>
          <w:sz w:val="26"/>
          <w:szCs w:val="26"/>
        </w:rPr>
        <w:t>белое</w:t>
      </w:r>
      <w:r w:rsidRPr="00FB091A">
        <w:rPr>
          <w:spacing w:val="14"/>
          <w:sz w:val="26"/>
          <w:szCs w:val="26"/>
        </w:rPr>
        <w:t xml:space="preserve"> </w:t>
      </w:r>
      <w:r w:rsidRPr="00FB091A">
        <w:rPr>
          <w:sz w:val="26"/>
          <w:szCs w:val="26"/>
        </w:rPr>
        <w:t>и</w:t>
      </w:r>
      <w:r w:rsidRPr="00FB091A">
        <w:rPr>
          <w:spacing w:val="16"/>
          <w:sz w:val="26"/>
          <w:szCs w:val="26"/>
        </w:rPr>
        <w:t xml:space="preserve"> </w:t>
      </w:r>
      <w:r w:rsidRPr="00FB091A">
        <w:rPr>
          <w:sz w:val="26"/>
          <w:szCs w:val="26"/>
        </w:rPr>
        <w:t>черное</w:t>
      </w:r>
      <w:r w:rsidRPr="00FB091A">
        <w:rPr>
          <w:spacing w:val="13"/>
          <w:sz w:val="26"/>
          <w:szCs w:val="26"/>
        </w:rPr>
        <w:t xml:space="preserve"> </w:t>
      </w:r>
      <w:r w:rsidRPr="00FB091A">
        <w:rPr>
          <w:sz w:val="26"/>
          <w:szCs w:val="26"/>
        </w:rPr>
        <w:t>поле,</w:t>
      </w:r>
      <w:r w:rsidRPr="00FB091A">
        <w:rPr>
          <w:spacing w:val="17"/>
          <w:sz w:val="26"/>
          <w:szCs w:val="26"/>
        </w:rPr>
        <w:t xml:space="preserve"> </w:t>
      </w:r>
      <w:r w:rsidRPr="00FB091A">
        <w:rPr>
          <w:sz w:val="26"/>
          <w:szCs w:val="26"/>
        </w:rPr>
        <w:t>горизонталь,</w:t>
      </w:r>
      <w:r w:rsidRPr="00FB091A">
        <w:rPr>
          <w:spacing w:val="15"/>
          <w:sz w:val="26"/>
          <w:szCs w:val="26"/>
        </w:rPr>
        <w:t xml:space="preserve"> </w:t>
      </w:r>
      <w:r w:rsidRPr="00FB091A">
        <w:rPr>
          <w:sz w:val="26"/>
          <w:szCs w:val="26"/>
        </w:rPr>
        <w:t>вертикаль,</w:t>
      </w:r>
      <w:r w:rsidRPr="00FB091A">
        <w:rPr>
          <w:spacing w:val="12"/>
          <w:sz w:val="26"/>
          <w:szCs w:val="26"/>
        </w:rPr>
        <w:t xml:space="preserve"> </w:t>
      </w:r>
      <w:r w:rsidRPr="00FB091A">
        <w:rPr>
          <w:sz w:val="26"/>
          <w:szCs w:val="26"/>
        </w:rPr>
        <w:t>диагональ,</w:t>
      </w:r>
      <w:r w:rsidRPr="00FB091A">
        <w:rPr>
          <w:spacing w:val="15"/>
          <w:sz w:val="26"/>
          <w:szCs w:val="26"/>
        </w:rPr>
        <w:t xml:space="preserve"> </w:t>
      </w:r>
      <w:r w:rsidRPr="00FB091A">
        <w:rPr>
          <w:sz w:val="26"/>
          <w:szCs w:val="26"/>
        </w:rPr>
        <w:t>центр,</w:t>
      </w:r>
      <w:r w:rsidR="00FB091A" w:rsidRPr="00FB091A">
        <w:rPr>
          <w:sz w:val="26"/>
          <w:szCs w:val="26"/>
        </w:rPr>
        <w:t xml:space="preserve"> </w:t>
      </w:r>
      <w:r w:rsidRPr="00FB091A">
        <w:rPr>
          <w:spacing w:val="-57"/>
          <w:sz w:val="26"/>
          <w:szCs w:val="26"/>
        </w:rPr>
        <w:t xml:space="preserve"> </w:t>
      </w:r>
      <w:r w:rsidR="00FB091A">
        <w:rPr>
          <w:sz w:val="26"/>
          <w:szCs w:val="26"/>
        </w:rPr>
        <w:t>партнеры;</w:t>
      </w:r>
      <w:proofErr w:type="gramEnd"/>
    </w:p>
    <w:p w:rsidR="00077875" w:rsidRPr="00FB091A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spacing w:before="1"/>
        <w:ind w:left="0" w:right="2" w:firstLine="709"/>
        <w:jc w:val="both"/>
        <w:rPr>
          <w:sz w:val="26"/>
          <w:szCs w:val="26"/>
        </w:rPr>
      </w:pPr>
      <w:r w:rsidRPr="00FB091A">
        <w:rPr>
          <w:spacing w:val="-3"/>
          <w:sz w:val="26"/>
          <w:szCs w:val="26"/>
        </w:rPr>
        <w:t xml:space="preserve"> </w:t>
      </w:r>
      <w:r w:rsidRPr="00FB091A">
        <w:rPr>
          <w:sz w:val="26"/>
          <w:szCs w:val="26"/>
        </w:rPr>
        <w:t>начальное</w:t>
      </w:r>
      <w:r w:rsidRPr="00FB091A">
        <w:rPr>
          <w:spacing w:val="-3"/>
          <w:sz w:val="26"/>
          <w:szCs w:val="26"/>
        </w:rPr>
        <w:t xml:space="preserve"> </w:t>
      </w:r>
      <w:r w:rsidRPr="00FB091A">
        <w:rPr>
          <w:sz w:val="26"/>
          <w:szCs w:val="26"/>
        </w:rPr>
        <w:t>положение,</w:t>
      </w:r>
      <w:r w:rsidRPr="00FB091A">
        <w:rPr>
          <w:spacing w:val="-1"/>
          <w:sz w:val="26"/>
          <w:szCs w:val="26"/>
        </w:rPr>
        <w:t xml:space="preserve"> </w:t>
      </w:r>
      <w:r w:rsidRPr="00FB091A">
        <w:rPr>
          <w:sz w:val="26"/>
          <w:szCs w:val="26"/>
        </w:rPr>
        <w:t>белые,</w:t>
      </w:r>
      <w:r w:rsidRPr="00FB091A">
        <w:rPr>
          <w:spacing w:val="-2"/>
          <w:sz w:val="26"/>
          <w:szCs w:val="26"/>
        </w:rPr>
        <w:t xml:space="preserve"> </w:t>
      </w:r>
      <w:r w:rsidRPr="00FB091A">
        <w:rPr>
          <w:sz w:val="26"/>
          <w:szCs w:val="26"/>
        </w:rPr>
        <w:t>черные,</w:t>
      </w:r>
      <w:r w:rsidRPr="00FB091A">
        <w:rPr>
          <w:spacing w:val="-1"/>
          <w:sz w:val="26"/>
          <w:szCs w:val="26"/>
        </w:rPr>
        <w:t xml:space="preserve"> </w:t>
      </w:r>
      <w:r w:rsidRPr="00FB091A">
        <w:rPr>
          <w:sz w:val="26"/>
          <w:szCs w:val="26"/>
        </w:rPr>
        <w:t>ход,</w:t>
      </w:r>
      <w:r w:rsidRPr="00FB091A">
        <w:rPr>
          <w:spacing w:val="-2"/>
          <w:sz w:val="26"/>
          <w:szCs w:val="26"/>
        </w:rPr>
        <w:t xml:space="preserve"> </w:t>
      </w:r>
      <w:r w:rsidRPr="00FB091A">
        <w:rPr>
          <w:sz w:val="26"/>
          <w:szCs w:val="26"/>
        </w:rPr>
        <w:t>взятие,</w:t>
      </w:r>
      <w:r w:rsidRPr="00FB091A">
        <w:rPr>
          <w:spacing w:val="-1"/>
          <w:sz w:val="26"/>
          <w:szCs w:val="26"/>
        </w:rPr>
        <w:t xml:space="preserve"> </w:t>
      </w:r>
      <w:r w:rsidRPr="00FB091A">
        <w:rPr>
          <w:sz w:val="26"/>
          <w:szCs w:val="26"/>
        </w:rPr>
        <w:t>стоять</w:t>
      </w:r>
      <w:r w:rsidRPr="00FB091A">
        <w:rPr>
          <w:spacing w:val="-2"/>
          <w:sz w:val="26"/>
          <w:szCs w:val="26"/>
        </w:rPr>
        <w:t xml:space="preserve"> </w:t>
      </w:r>
      <w:r w:rsidRPr="00FB091A">
        <w:rPr>
          <w:sz w:val="26"/>
          <w:szCs w:val="26"/>
        </w:rPr>
        <w:t>под</w:t>
      </w:r>
      <w:r w:rsidRPr="00FB091A">
        <w:rPr>
          <w:spacing w:val="-1"/>
          <w:sz w:val="26"/>
          <w:szCs w:val="26"/>
        </w:rPr>
        <w:t xml:space="preserve"> </w:t>
      </w:r>
      <w:r w:rsidR="00FB091A">
        <w:rPr>
          <w:sz w:val="26"/>
          <w:szCs w:val="26"/>
        </w:rPr>
        <w:t>боем;</w:t>
      </w:r>
    </w:p>
    <w:p w:rsidR="00077875" w:rsidRPr="000E7CF0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ind w:left="0" w:firstLine="709"/>
        <w:jc w:val="both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названия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шахматных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фигур: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ладья,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слон,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ферзь,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конь,</w:t>
      </w:r>
      <w:r w:rsidRPr="000E7CF0">
        <w:rPr>
          <w:spacing w:val="-5"/>
          <w:sz w:val="26"/>
          <w:szCs w:val="26"/>
        </w:rPr>
        <w:t xml:space="preserve"> </w:t>
      </w:r>
      <w:r w:rsidRPr="000E7CF0">
        <w:rPr>
          <w:sz w:val="26"/>
          <w:szCs w:val="26"/>
        </w:rPr>
        <w:t>пешка,</w:t>
      </w:r>
      <w:r w:rsidRPr="000E7CF0">
        <w:rPr>
          <w:spacing w:val="4"/>
          <w:sz w:val="26"/>
          <w:szCs w:val="26"/>
        </w:rPr>
        <w:t xml:space="preserve"> </w:t>
      </w:r>
      <w:r w:rsidRPr="000E7CF0">
        <w:rPr>
          <w:sz w:val="26"/>
          <w:szCs w:val="26"/>
        </w:rPr>
        <w:t>король;</w:t>
      </w:r>
    </w:p>
    <w:p w:rsidR="00077875" w:rsidRPr="000E7CF0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ind w:left="0" w:firstLine="709"/>
        <w:jc w:val="both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правила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хода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и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взятия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каждой фигуры.</w:t>
      </w:r>
    </w:p>
    <w:p w:rsidR="00077875" w:rsidRPr="000E7CF0" w:rsidRDefault="00077875" w:rsidP="00FB091A">
      <w:pPr>
        <w:pStyle w:val="a3"/>
        <w:jc w:val="both"/>
        <w:rPr>
          <w:sz w:val="26"/>
          <w:szCs w:val="26"/>
        </w:rPr>
      </w:pPr>
    </w:p>
    <w:p w:rsidR="00077875" w:rsidRPr="00FB091A" w:rsidRDefault="00E64EF5" w:rsidP="00FB091A">
      <w:pPr>
        <w:pStyle w:val="2"/>
        <w:ind w:left="0"/>
        <w:jc w:val="center"/>
        <w:rPr>
          <w:b w:val="0"/>
          <w:sz w:val="26"/>
          <w:szCs w:val="26"/>
        </w:rPr>
      </w:pPr>
      <w:r w:rsidRPr="00FB091A">
        <w:rPr>
          <w:b w:val="0"/>
          <w:sz w:val="26"/>
          <w:szCs w:val="26"/>
        </w:rPr>
        <w:t>К</w:t>
      </w:r>
      <w:r w:rsidRPr="00FB091A">
        <w:rPr>
          <w:b w:val="0"/>
          <w:spacing w:val="-3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концу</w:t>
      </w:r>
      <w:r w:rsidRPr="00FB091A">
        <w:rPr>
          <w:b w:val="0"/>
          <w:spacing w:val="-2"/>
          <w:sz w:val="26"/>
          <w:szCs w:val="26"/>
        </w:rPr>
        <w:t xml:space="preserve"> </w:t>
      </w:r>
      <w:r w:rsidR="00FB091A" w:rsidRPr="00FB091A">
        <w:rPr>
          <w:b w:val="0"/>
          <w:spacing w:val="-2"/>
          <w:sz w:val="26"/>
          <w:szCs w:val="26"/>
        </w:rPr>
        <w:t xml:space="preserve">периода обучения, по проекту, ребенок должен </w:t>
      </w:r>
      <w:r w:rsidRPr="00FB091A">
        <w:rPr>
          <w:b w:val="0"/>
          <w:sz w:val="26"/>
          <w:szCs w:val="26"/>
        </w:rPr>
        <w:t>уметь:</w:t>
      </w:r>
    </w:p>
    <w:p w:rsidR="00FB091A" w:rsidRPr="00FB091A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ориентироваться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на</w:t>
      </w:r>
      <w:r w:rsidRPr="000E7CF0">
        <w:rPr>
          <w:spacing w:val="-6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шахматной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доске;</w:t>
      </w:r>
      <w:r w:rsidRPr="000E7CF0">
        <w:rPr>
          <w:spacing w:val="1"/>
          <w:sz w:val="26"/>
          <w:szCs w:val="26"/>
        </w:rPr>
        <w:t xml:space="preserve"> 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играть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каждой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фигурой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в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отдельности;</w:t>
      </w:r>
    </w:p>
    <w:p w:rsidR="00FB091A" w:rsidRPr="00FB091A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right="845" w:firstLine="709"/>
        <w:rPr>
          <w:sz w:val="26"/>
          <w:szCs w:val="26"/>
        </w:rPr>
      </w:pPr>
      <w:r w:rsidRPr="000E7CF0">
        <w:rPr>
          <w:spacing w:val="18"/>
          <w:sz w:val="26"/>
          <w:szCs w:val="26"/>
        </w:rPr>
        <w:t xml:space="preserve"> </w:t>
      </w:r>
      <w:r w:rsidRPr="000E7CF0">
        <w:rPr>
          <w:sz w:val="26"/>
          <w:szCs w:val="26"/>
        </w:rPr>
        <w:t>правильно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помещать</w:t>
      </w:r>
      <w:r w:rsidRPr="000E7CF0">
        <w:rPr>
          <w:spacing w:val="21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шахматную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доску</w:t>
      </w:r>
      <w:r w:rsidRPr="000E7CF0">
        <w:rPr>
          <w:spacing w:val="19"/>
          <w:sz w:val="26"/>
          <w:szCs w:val="26"/>
        </w:rPr>
        <w:t xml:space="preserve"> </w:t>
      </w:r>
      <w:r w:rsidRPr="000E7CF0">
        <w:rPr>
          <w:sz w:val="26"/>
          <w:szCs w:val="26"/>
        </w:rPr>
        <w:t>между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партнерами;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right="845" w:firstLine="709"/>
        <w:rPr>
          <w:sz w:val="26"/>
          <w:szCs w:val="26"/>
        </w:rPr>
      </w:pPr>
      <w:r w:rsidRPr="000E7CF0">
        <w:rPr>
          <w:spacing w:val="19"/>
          <w:sz w:val="26"/>
          <w:szCs w:val="26"/>
        </w:rPr>
        <w:t xml:space="preserve"> </w:t>
      </w:r>
      <w:r w:rsidRPr="000E7CF0">
        <w:rPr>
          <w:sz w:val="26"/>
          <w:szCs w:val="26"/>
        </w:rPr>
        <w:t>правильно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расставлять</w:t>
      </w:r>
      <w:r w:rsidRPr="000E7CF0">
        <w:rPr>
          <w:spacing w:val="-57"/>
          <w:sz w:val="26"/>
          <w:szCs w:val="26"/>
        </w:rPr>
        <w:t xml:space="preserve"> </w:t>
      </w:r>
      <w:r w:rsidRPr="000E7CF0">
        <w:rPr>
          <w:sz w:val="26"/>
          <w:szCs w:val="26"/>
        </w:rPr>
        <w:t>фигуры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перед игрой;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5"/>
          <w:sz w:val="26"/>
          <w:szCs w:val="26"/>
        </w:rPr>
        <w:t xml:space="preserve"> </w:t>
      </w:r>
      <w:r w:rsidRPr="000E7CF0">
        <w:rPr>
          <w:sz w:val="26"/>
          <w:szCs w:val="26"/>
        </w:rPr>
        <w:t>различать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горизонталь,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вертикаль,</w:t>
      </w: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диагональ;</w:t>
      </w: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рокировать;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решать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элементарные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шахматные</w:t>
      </w: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задачи.</w:t>
      </w:r>
    </w:p>
    <w:p w:rsidR="002616A2" w:rsidRDefault="002616A2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b/>
          <w:bCs/>
          <w:color w:val="000000"/>
          <w:sz w:val="26"/>
          <w:szCs w:val="26"/>
        </w:rPr>
        <w:lastRenderedPageBreak/>
        <w:t>Список использованной литературы: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>1. Гришин В.Г. «Малыши играют в шахматы», М. Просвещение, 1995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 xml:space="preserve">2. </w:t>
      </w:r>
      <w:proofErr w:type="spellStart"/>
      <w:r w:rsidRPr="000E7CF0">
        <w:rPr>
          <w:rStyle w:val="c5"/>
          <w:color w:val="000000"/>
          <w:sz w:val="26"/>
          <w:szCs w:val="26"/>
        </w:rPr>
        <w:t>Сухин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И.Г. «Волшебные фигуры, или Шахматы для детей 2 – 5 лет», М.: Новая школа, 1994.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 xml:space="preserve">3. </w:t>
      </w:r>
      <w:proofErr w:type="spellStart"/>
      <w:r w:rsidRPr="000E7CF0">
        <w:rPr>
          <w:rStyle w:val="c5"/>
          <w:color w:val="000000"/>
          <w:sz w:val="26"/>
          <w:szCs w:val="26"/>
        </w:rPr>
        <w:t>Сухин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И. Г. «Играем и выигрываем», О. Просвещение «Духовное возрождение», 2003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 xml:space="preserve">4. </w:t>
      </w:r>
      <w:proofErr w:type="spellStart"/>
      <w:r w:rsidRPr="000E7CF0">
        <w:rPr>
          <w:rStyle w:val="c5"/>
          <w:color w:val="000000"/>
          <w:sz w:val="26"/>
          <w:szCs w:val="26"/>
        </w:rPr>
        <w:t>Сухин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И. Г. «Там клетки чёрно-белые чудес и тайн полны», О. Просвещение «Духовное возрождение», 2003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>5</w:t>
      </w:r>
      <w:r w:rsidRPr="000E7CF0">
        <w:rPr>
          <w:rStyle w:val="c29"/>
          <w:color w:val="000000"/>
          <w:sz w:val="26"/>
          <w:szCs w:val="26"/>
        </w:rPr>
        <w:t>. </w:t>
      </w:r>
      <w:proofErr w:type="spellStart"/>
      <w:r w:rsidRPr="000E7CF0">
        <w:rPr>
          <w:rStyle w:val="c5"/>
          <w:color w:val="000000"/>
          <w:sz w:val="26"/>
          <w:szCs w:val="26"/>
        </w:rPr>
        <w:t>Тодд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  </w:t>
      </w:r>
      <w:proofErr w:type="spellStart"/>
      <w:r w:rsidRPr="000E7CF0">
        <w:rPr>
          <w:rStyle w:val="c5"/>
          <w:color w:val="000000"/>
          <w:sz w:val="26"/>
          <w:szCs w:val="26"/>
        </w:rPr>
        <w:t>Бардвик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«Шахматы для детей», Питер,2012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0E7CF0">
        <w:rPr>
          <w:rStyle w:val="c5"/>
          <w:b/>
          <w:bCs/>
          <w:color w:val="000000"/>
          <w:sz w:val="26"/>
          <w:szCs w:val="26"/>
        </w:rPr>
        <w:t>Материалы сайтов:</w:t>
      </w:r>
    </w:p>
    <w:p w:rsidR="004821A7" w:rsidRPr="000E7CF0" w:rsidRDefault="00541BCE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2" w:history="1">
        <w:r w:rsidR="004821A7" w:rsidRPr="000E7CF0">
          <w:rPr>
            <w:rStyle w:val="a6"/>
            <w:sz w:val="26"/>
            <w:szCs w:val="26"/>
          </w:rPr>
          <w:t>http://chess555.narod.ru</w:t>
        </w:r>
      </w:hyperlink>
    </w:p>
    <w:p w:rsidR="004821A7" w:rsidRPr="000E7CF0" w:rsidRDefault="00541BCE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3" w:history="1">
        <w:r w:rsidR="004821A7" w:rsidRPr="000E7CF0">
          <w:rPr>
            <w:rStyle w:val="a6"/>
            <w:sz w:val="26"/>
            <w:szCs w:val="26"/>
          </w:rPr>
          <w:t>http://www.maaam.ru</w:t>
        </w:r>
      </w:hyperlink>
    </w:p>
    <w:p w:rsidR="004821A7" w:rsidRPr="000E7CF0" w:rsidRDefault="00541BCE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4" w:history="1">
        <w:r w:rsidR="004821A7" w:rsidRPr="000E7CF0">
          <w:rPr>
            <w:rStyle w:val="a6"/>
            <w:sz w:val="26"/>
            <w:szCs w:val="26"/>
          </w:rPr>
          <w:t>http://knu.znate.ru</w:t>
        </w:r>
      </w:hyperlink>
    </w:p>
    <w:p w:rsidR="004821A7" w:rsidRPr="000E7CF0" w:rsidRDefault="00541BCE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5" w:history="1">
        <w:r w:rsidR="004821A7" w:rsidRPr="000E7CF0">
          <w:rPr>
            <w:rStyle w:val="a6"/>
            <w:sz w:val="26"/>
            <w:szCs w:val="26"/>
          </w:rPr>
          <w:t>http://www.zavuch.info</w:t>
        </w:r>
      </w:hyperlink>
    </w:p>
    <w:p w:rsidR="004821A7" w:rsidRPr="000E7CF0" w:rsidRDefault="00541BCE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6" w:history="1">
        <w:r w:rsidR="004821A7" w:rsidRPr="000E7CF0">
          <w:rPr>
            <w:rStyle w:val="a6"/>
            <w:sz w:val="26"/>
            <w:szCs w:val="26"/>
          </w:rPr>
          <w:t>http://tmndetsady.ru</w:t>
        </w:r>
      </w:hyperlink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Pr="000E7CF0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2616A2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right"/>
        <w:rPr>
          <w:rStyle w:val="c5"/>
          <w:b/>
          <w:bCs/>
          <w:color w:val="000000"/>
          <w:sz w:val="26"/>
          <w:szCs w:val="26"/>
        </w:rPr>
      </w:pPr>
      <w:r>
        <w:rPr>
          <w:rStyle w:val="c5"/>
          <w:b/>
          <w:bCs/>
          <w:color w:val="000000"/>
          <w:sz w:val="26"/>
          <w:szCs w:val="26"/>
        </w:rPr>
        <w:lastRenderedPageBreak/>
        <w:t>Приложения</w:t>
      </w:r>
    </w:p>
    <w:p w:rsidR="009C3550" w:rsidRPr="000E7CF0" w:rsidRDefault="009C3550" w:rsidP="004821A7">
      <w:pPr>
        <w:ind w:left="284"/>
        <w:jc w:val="center"/>
        <w:rPr>
          <w:b/>
          <w:sz w:val="26"/>
          <w:szCs w:val="26"/>
        </w:rPr>
      </w:pPr>
      <w:r w:rsidRPr="000E7CF0">
        <w:rPr>
          <w:b/>
          <w:sz w:val="26"/>
          <w:szCs w:val="26"/>
        </w:rPr>
        <w:t>Тематическое планирование занятий</w:t>
      </w:r>
      <w:r>
        <w:rPr>
          <w:b/>
          <w:sz w:val="26"/>
          <w:szCs w:val="26"/>
        </w:rPr>
        <w:t xml:space="preserve"> (первый год обучения)</w:t>
      </w:r>
    </w:p>
    <w:tbl>
      <w:tblPr>
        <w:tblStyle w:val="a7"/>
        <w:tblW w:w="9596" w:type="dxa"/>
        <w:tblInd w:w="293" w:type="dxa"/>
        <w:tblLook w:val="04A0" w:firstRow="1" w:lastRow="0" w:firstColumn="1" w:lastColumn="0" w:noHBand="0" w:noVBand="1"/>
      </w:tblPr>
      <w:tblGrid>
        <w:gridCol w:w="1000"/>
        <w:gridCol w:w="2359"/>
        <w:gridCol w:w="6237"/>
      </w:tblGrid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№ занятия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тема</w:t>
            </w:r>
            <w:r>
              <w:rPr>
                <w:rStyle w:val="c5"/>
                <w:bCs/>
                <w:color w:val="000000"/>
              </w:rPr>
              <w:t xml:space="preserve"> занятия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center"/>
              <w:rPr>
                <w:rStyle w:val="c5"/>
                <w:bCs/>
              </w:rPr>
            </w:pPr>
            <w:r>
              <w:rPr>
                <w:bCs/>
              </w:rPr>
              <w:t>п</w:t>
            </w:r>
            <w:r w:rsidRPr="00B75E84">
              <w:rPr>
                <w:bCs/>
              </w:rPr>
              <w:t>рограммные задачи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>
              <w:rPr>
                <w:rStyle w:val="c5"/>
                <w:bCs/>
                <w:color w:val="000000"/>
              </w:rPr>
              <w:t>1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>Шахматные фигуры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детей с шахматным королевством. Рассказать о том, что игра в шахматы – занимательная игра. Заинтересовать детей через увлекательные и достоверные факты.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2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Шахматная доска.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доской: её формой, белыми и черными полями. Чередованием белых и черных полей на шахматной доске. Учить пользоваться линейкой и карандашом, ориентироваться на тетрадном листе.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3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rPr>
                <w:bCs/>
              </w:rPr>
              <w:t xml:space="preserve">Шахматная доска Проспекты, улицы, переулки шахматной доски. 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шахматным королевством. Формирование представлений о правилах размещения шахматной доски между партнерами, введение понятия </w:t>
            </w:r>
            <w:r>
              <w:t>«горизонталь», «вертикаль»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4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Шахматная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доска</w:t>
            </w:r>
          </w:p>
        </w:tc>
        <w:tc>
          <w:tcPr>
            <w:tcW w:w="6237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t xml:space="preserve">Упражнять детей в быстром и правильном нахождении полей, вертикалей и </w:t>
            </w:r>
          </w:p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диагоналей, показывая и называя их вслух.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5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Шахматные фигуры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Познакомится с шахматными фигурами, с терминами белые и черные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6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Шахматные фигуры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Продолжать знакомить с шахматными фигурами, с терминами белые и черные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7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rPr>
                <w:bCs/>
              </w:rPr>
              <w:t xml:space="preserve">Начальное положение 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ребенка о количестве боевых единиц, участвующих </w:t>
            </w:r>
            <w:proofErr w:type="gramStart"/>
            <w:r w:rsidRPr="00B75E84">
              <w:t>в</w:t>
            </w:r>
            <w:proofErr w:type="gramEnd"/>
            <w:r w:rsidRPr="00B75E84">
              <w:t xml:space="preserve"> шахматном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8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rPr>
                <w:bCs/>
              </w:rPr>
              <w:t xml:space="preserve">Белая ладья 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Формировать представлений о шахматной фигуре «Ладья»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9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Черная ладья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Закрепить представления о шахматной фигуре «Ладья», отработка практических навыков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10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Слон.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фигурой «Слон», местом ладьи в начальном положении, ходами. Развивать внимание.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11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Слон.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шахматной фигурой – слон. Показать позиции фигуры, различные ходы. Развивать воображение, сообразительность, быстроту реакции, мелкую моторику рук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12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Слон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>Продолжить знакомить детей с шахматной фигур</w:t>
            </w:r>
            <w:r>
              <w:t xml:space="preserve">ой – слон. </w:t>
            </w:r>
            <w:r w:rsidRPr="00B75E84">
              <w:t xml:space="preserve">Продолжить знакомить детей с шахматной фигурой – слон. Показать позиции фигуры, различные ходы. Развивать воображение, сообразительность, быстроту реакции, мелкую моторику рук.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13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Ладья против слона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Отрабатывать практические навыки игры ладьей; учиться нападать на фигуру партнера, ограничивать ее подвижность, уводить из-под боя свою фигуру, занимать по возможности центральные поля, на которых сила ладьи и слона возрастает. Развивать внимание, логическое мышление, смекалку, мелкую моторику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14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Ферзь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фигурой «Ферзь», местом ферзя в начальном положении, ходами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15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Ферзь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шахматной фигурой – ферзь. Показать позиции фигуры, различные ходы. </w:t>
            </w:r>
            <w:r w:rsidRPr="00B75E84">
              <w:lastRenderedPageBreak/>
              <w:t xml:space="preserve">Развивать воображение, сообразительность, быстроту реакции, мелкую моторику рук.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lastRenderedPageBreak/>
              <w:t>16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Ферзь против ладьи и слона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шахматной фигурой – ферзь. Показать позиции фигуры, различные ходы. Развивать воображение, сообразительность, быстроту реакции, мелкую моторику рук.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17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Король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фигурой «Король», местом коня в начальном положении, ходами короля, взятием.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18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Король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Продолжать знакомить с шахматной фигурой «Король» Развивать ловкость и смекалку, ориентировку в пространстве, способность думать, мыслить, анализировать. Активизировать словарь. </w:t>
            </w:r>
          </w:p>
        </w:tc>
      </w:tr>
    </w:tbl>
    <w:p w:rsidR="009C3550" w:rsidRDefault="009C3550" w:rsidP="002616A2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9C3550" w:rsidRPr="000E7CF0" w:rsidRDefault="009C3550" w:rsidP="002616A2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2616A2" w:rsidRPr="000E7CF0" w:rsidRDefault="002616A2" w:rsidP="007446DE">
      <w:pPr>
        <w:ind w:left="284"/>
        <w:rPr>
          <w:b/>
          <w:sz w:val="26"/>
          <w:szCs w:val="26"/>
        </w:rPr>
      </w:pPr>
      <w:r w:rsidRPr="000E7CF0">
        <w:rPr>
          <w:b/>
          <w:sz w:val="26"/>
          <w:szCs w:val="26"/>
        </w:rPr>
        <w:t>Тематическое планирование занятий</w:t>
      </w:r>
      <w:r w:rsidR="009C3550">
        <w:rPr>
          <w:b/>
          <w:sz w:val="26"/>
          <w:szCs w:val="26"/>
        </w:rPr>
        <w:t xml:space="preserve"> (второй/третий год обучения)</w:t>
      </w:r>
    </w:p>
    <w:p w:rsidR="002616A2" w:rsidRPr="000E7CF0" w:rsidRDefault="002616A2">
      <w:pPr>
        <w:rPr>
          <w:b/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927"/>
        <w:gridCol w:w="4688"/>
      </w:tblGrid>
      <w:tr w:rsidR="00B75E84" w:rsidRPr="00B75E84" w:rsidTr="00B75E84">
        <w:tc>
          <w:tcPr>
            <w:tcW w:w="992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ind w:right="-108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№ занятия</w:t>
            </w:r>
          </w:p>
        </w:tc>
        <w:tc>
          <w:tcPr>
            <w:tcW w:w="3927" w:type="dxa"/>
          </w:tcPr>
          <w:p w:rsidR="00B75E84" w:rsidRPr="00B75E84" w:rsidRDefault="00B75E84" w:rsidP="00C07653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тема</w:t>
            </w:r>
            <w:r>
              <w:rPr>
                <w:rStyle w:val="c5"/>
                <w:bCs/>
                <w:color w:val="000000"/>
              </w:rPr>
              <w:t xml:space="preserve"> занятия</w:t>
            </w:r>
          </w:p>
        </w:tc>
        <w:tc>
          <w:tcPr>
            <w:tcW w:w="4688" w:type="dxa"/>
          </w:tcPr>
          <w:p w:rsidR="00B75E84" w:rsidRPr="00B75E84" w:rsidRDefault="00B75E84" w:rsidP="00C07653">
            <w:pPr>
              <w:pStyle w:val="Default"/>
              <w:jc w:val="center"/>
              <w:rPr>
                <w:rStyle w:val="c5"/>
                <w:bCs/>
              </w:rPr>
            </w:pPr>
            <w:r>
              <w:rPr>
                <w:bCs/>
              </w:rPr>
              <w:t>п</w:t>
            </w:r>
            <w:r w:rsidRPr="00B75E84">
              <w:rPr>
                <w:bCs/>
              </w:rPr>
              <w:t>рограммные задачи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</w:t>
            </w:r>
          </w:p>
        </w:tc>
        <w:tc>
          <w:tcPr>
            <w:tcW w:w="3927" w:type="dxa"/>
          </w:tcPr>
          <w:p w:rsidR="002616A2" w:rsidRPr="00B75E84" w:rsidRDefault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Повторение</w:t>
            </w:r>
          </w:p>
        </w:tc>
        <w:tc>
          <w:tcPr>
            <w:tcW w:w="4688" w:type="dxa"/>
          </w:tcPr>
          <w:p w:rsidR="002616A2" w:rsidRPr="00B75E84" w:rsidRDefault="00B75E8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Повторение ранее изученного материала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</w:t>
            </w:r>
          </w:p>
        </w:tc>
        <w:tc>
          <w:tcPr>
            <w:tcW w:w="3927" w:type="dxa"/>
          </w:tcPr>
          <w:p w:rsidR="002616A2" w:rsidRPr="00B75E84" w:rsidRDefault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Шахматная доска</w:t>
            </w:r>
          </w:p>
        </w:tc>
        <w:tc>
          <w:tcPr>
            <w:tcW w:w="4688" w:type="dxa"/>
          </w:tcPr>
          <w:p w:rsidR="002616A2" w:rsidRPr="00B75E84" w:rsidRDefault="00152624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правилах размещения шахматной доски между</w:t>
            </w:r>
            <w:r w:rsidR="007446DE" w:rsidRPr="00B75E84">
              <w:rPr>
                <w:sz w:val="24"/>
                <w:szCs w:val="26"/>
              </w:rPr>
              <w:t xml:space="preserve"> </w:t>
            </w:r>
            <w:r w:rsidRPr="00B75E84">
              <w:rPr>
                <w:sz w:val="24"/>
                <w:szCs w:val="26"/>
              </w:rPr>
              <w:t>партнёрами.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</w:t>
            </w:r>
          </w:p>
        </w:tc>
        <w:tc>
          <w:tcPr>
            <w:tcW w:w="3927" w:type="dxa"/>
          </w:tcPr>
          <w:p w:rsidR="002616A2" w:rsidRPr="00B75E84" w:rsidRDefault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Прямые линии</w:t>
            </w:r>
          </w:p>
        </w:tc>
        <w:tc>
          <w:tcPr>
            <w:tcW w:w="4688" w:type="dxa"/>
          </w:tcPr>
          <w:p w:rsidR="002616A2" w:rsidRPr="00B75E84" w:rsidRDefault="00152624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понятие прямой линии на шахматной доске.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4</w:t>
            </w:r>
          </w:p>
        </w:tc>
        <w:tc>
          <w:tcPr>
            <w:tcW w:w="3927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шахматной доской</w:t>
            </w:r>
          </w:p>
        </w:tc>
        <w:tc>
          <w:tcPr>
            <w:tcW w:w="4688" w:type="dxa"/>
          </w:tcPr>
          <w:p w:rsidR="002616A2" w:rsidRPr="00B75E84" w:rsidRDefault="00152624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Познакомить с шахматной доской, формировать понятия </w:t>
            </w:r>
            <w:r w:rsidR="007446DE" w:rsidRPr="00B75E84">
              <w:rPr>
                <w:sz w:val="24"/>
                <w:szCs w:val="26"/>
              </w:rPr>
              <w:t>«горизонталь», «вертикаль», «</w:t>
            </w:r>
            <w:r w:rsidRPr="00B75E84">
              <w:rPr>
                <w:sz w:val="24"/>
                <w:szCs w:val="26"/>
              </w:rPr>
              <w:t>диагональ».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5</w:t>
            </w:r>
          </w:p>
        </w:tc>
        <w:tc>
          <w:tcPr>
            <w:tcW w:w="3927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шахматными фигурами</w:t>
            </w:r>
          </w:p>
        </w:tc>
        <w:tc>
          <w:tcPr>
            <w:tcW w:w="4688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шахматными фигурами, расстановкой фигур перед шахматной партией.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6</w:t>
            </w:r>
          </w:p>
        </w:tc>
        <w:tc>
          <w:tcPr>
            <w:tcW w:w="3927" w:type="dxa"/>
          </w:tcPr>
          <w:p w:rsidR="002616A2" w:rsidRPr="00B75E84" w:rsidRDefault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пешками</w:t>
            </w:r>
          </w:p>
        </w:tc>
        <w:tc>
          <w:tcPr>
            <w:tcW w:w="4688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пешкой, её местом в начальном положении партии, тем, как она ходит, бьёт другие фигуры.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7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Пешка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пешкой.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8</w:t>
            </w:r>
          </w:p>
        </w:tc>
        <w:tc>
          <w:tcPr>
            <w:tcW w:w="3927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Соревнование пешками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знания, полученные на предыдущих занятиях. Сыграть тренировочные позиции.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9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Ладьями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Ладья, местом Ладьи в начальном положении, тем, как она ходит.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10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Ладья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фигурой Ладья.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11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 (Ладья)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12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со Слонами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Слон, местом Слона в начальном положении, его ходами.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13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Слон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представления о шахматной фигуре Слон.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14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Слон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Слон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lastRenderedPageBreak/>
              <w:t>15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 (Слон)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16</w:t>
            </w:r>
          </w:p>
        </w:tc>
        <w:tc>
          <w:tcPr>
            <w:tcW w:w="3927" w:type="dxa"/>
          </w:tcPr>
          <w:p w:rsidR="00181479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Тренировочные позиции </w:t>
            </w:r>
          </w:p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(пешки, Ладьи и Слоны)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17</w:t>
            </w:r>
          </w:p>
        </w:tc>
        <w:tc>
          <w:tcPr>
            <w:tcW w:w="3927" w:type="dxa"/>
          </w:tcPr>
          <w:p w:rsidR="00181479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Спортивное </w:t>
            </w:r>
          </w:p>
          <w:p w:rsidR="00181479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соревнование</w:t>
            </w:r>
          </w:p>
          <w:p w:rsidR="00152624" w:rsidRPr="00B75E84" w:rsidRDefault="00152624">
            <w:pPr>
              <w:rPr>
                <w:sz w:val="24"/>
                <w:szCs w:val="26"/>
              </w:rPr>
            </w:pP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знания, полученные на предыдущих занятиях. Воспитывать интерес к игре в шахматы, усидчивость, совершенствовать навыки решения простейших шахматных задач.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18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Ферзями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Ферзь, местом Ферзя в начальном положении, тем, как он ходит, бьёт другие фигуры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19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Ферзь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Ферзь.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20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Ферзь и пешки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шахматными фигурами Ферзь и пешка.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21</w:t>
            </w:r>
          </w:p>
        </w:tc>
        <w:tc>
          <w:tcPr>
            <w:tcW w:w="3927" w:type="dxa"/>
          </w:tcPr>
          <w:p w:rsidR="00152624" w:rsidRPr="00B75E84" w:rsidRDefault="00181479" w:rsidP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22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Конями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Конь, местом Коня в начальном положении, его ходами.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23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Конь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Конь.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24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Конь угрожает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Конь, развивать внимание, умение отстаивать свою позицию.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25</w:t>
            </w:r>
          </w:p>
        </w:tc>
        <w:tc>
          <w:tcPr>
            <w:tcW w:w="3927" w:type="dxa"/>
          </w:tcPr>
          <w:p w:rsidR="00152624" w:rsidRPr="00B75E84" w:rsidRDefault="00181479" w:rsidP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26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Королями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27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Король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Король. Развивать внимание, способность работать по правилам, умение мыслить, находить правильное решение.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28</w:t>
            </w:r>
          </w:p>
        </w:tc>
        <w:tc>
          <w:tcPr>
            <w:tcW w:w="3927" w:type="dxa"/>
          </w:tcPr>
          <w:p w:rsidR="00152624" w:rsidRPr="00B75E84" w:rsidRDefault="00164931" w:rsidP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</w:tc>
        <w:tc>
          <w:tcPr>
            <w:tcW w:w="4688" w:type="dxa"/>
          </w:tcPr>
          <w:p w:rsidR="00152624" w:rsidRPr="00B75E84" w:rsidRDefault="00164931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29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Ценность фигур</w:t>
            </w:r>
          </w:p>
        </w:tc>
        <w:tc>
          <w:tcPr>
            <w:tcW w:w="4688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ценностью каждой шахматной фигуры.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30</w:t>
            </w:r>
          </w:p>
        </w:tc>
        <w:tc>
          <w:tcPr>
            <w:tcW w:w="3927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Шах </w:t>
            </w: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позиции шах, развивать способность детей думать, рассуждать и анализировать различные ситуации.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31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Мат в один ход</w:t>
            </w: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позиции мат, развивать способность детей думать, рассуждать и анализировать сложившиеся ситуации.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32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Шах и мат</w:t>
            </w:r>
          </w:p>
        </w:tc>
        <w:tc>
          <w:tcPr>
            <w:tcW w:w="4688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комбинациях шах и мат.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33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</w:t>
            </w:r>
          </w:p>
        </w:tc>
        <w:tc>
          <w:tcPr>
            <w:tcW w:w="4688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 о позициях шах и мат.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34</w:t>
            </w:r>
          </w:p>
        </w:tc>
        <w:tc>
          <w:tcPr>
            <w:tcW w:w="3927" w:type="dxa"/>
          </w:tcPr>
          <w:p w:rsidR="00164931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  <w:p w:rsidR="00152624" w:rsidRPr="00B75E84" w:rsidRDefault="00152624">
            <w:pPr>
              <w:rPr>
                <w:sz w:val="24"/>
                <w:szCs w:val="26"/>
              </w:rPr>
            </w:pPr>
          </w:p>
        </w:tc>
        <w:tc>
          <w:tcPr>
            <w:tcW w:w="4688" w:type="dxa"/>
          </w:tcPr>
          <w:p w:rsidR="00152624" w:rsidRPr="00B75E84" w:rsidRDefault="00164931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lastRenderedPageBreak/>
              <w:t>35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До свидания, </w:t>
            </w:r>
            <w:r w:rsidR="007446DE" w:rsidRPr="00B75E84">
              <w:rPr>
                <w:sz w:val="24"/>
                <w:szCs w:val="26"/>
              </w:rPr>
              <w:t>шахматная страна</w:t>
            </w: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пройденный материал.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36</w:t>
            </w:r>
          </w:p>
        </w:tc>
        <w:tc>
          <w:tcPr>
            <w:tcW w:w="3927" w:type="dxa"/>
          </w:tcPr>
          <w:p w:rsidR="00164931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Спортивное соревнование</w:t>
            </w:r>
          </w:p>
          <w:p w:rsidR="00152624" w:rsidRPr="00B75E84" w:rsidRDefault="00152624">
            <w:pPr>
              <w:rPr>
                <w:sz w:val="24"/>
                <w:szCs w:val="26"/>
              </w:rPr>
            </w:pP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знания, полученные на предыдущих занятиях. Сыграть шахматные партии.</w:t>
            </w:r>
          </w:p>
        </w:tc>
      </w:tr>
    </w:tbl>
    <w:p w:rsidR="002616A2" w:rsidRPr="002616A2" w:rsidRDefault="002616A2">
      <w:pPr>
        <w:rPr>
          <w:b/>
          <w:sz w:val="24"/>
        </w:rPr>
        <w:sectPr w:rsidR="002616A2" w:rsidRPr="002616A2" w:rsidSect="00A423AA">
          <w:pgSz w:w="11910" w:h="1684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077875" w:rsidRDefault="00077875" w:rsidP="00CA4A76">
      <w:pPr>
        <w:pStyle w:val="a3"/>
        <w:spacing w:before="137"/>
      </w:pPr>
    </w:p>
    <w:sectPr w:rsidR="00077875" w:rsidSect="000E7CF0">
      <w:pgSz w:w="11910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A8" w:rsidRDefault="00BF04A8" w:rsidP="00646ED0">
      <w:r>
        <w:separator/>
      </w:r>
    </w:p>
  </w:endnote>
  <w:endnote w:type="continuationSeparator" w:id="0">
    <w:p w:rsidR="00BF04A8" w:rsidRDefault="00BF04A8" w:rsidP="0064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18800"/>
      <w:docPartObj>
        <w:docPartGallery w:val="Page Numbers (Bottom of Page)"/>
        <w:docPartUnique/>
      </w:docPartObj>
    </w:sdtPr>
    <w:sdtContent>
      <w:p w:rsidR="00541BCE" w:rsidRDefault="00541BC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68F">
          <w:rPr>
            <w:noProof/>
          </w:rPr>
          <w:t>19</w:t>
        </w:r>
        <w:r>
          <w:fldChar w:fldCharType="end"/>
        </w:r>
      </w:p>
    </w:sdtContent>
  </w:sdt>
  <w:p w:rsidR="00541BCE" w:rsidRDefault="00541BC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A8" w:rsidRDefault="00BF04A8" w:rsidP="00646ED0">
      <w:r>
        <w:separator/>
      </w:r>
    </w:p>
  </w:footnote>
  <w:footnote w:type="continuationSeparator" w:id="0">
    <w:p w:rsidR="00BF04A8" w:rsidRDefault="00BF04A8" w:rsidP="00646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ajorBidi"/>
        <w:b/>
        <w:sz w:val="20"/>
        <w:szCs w:val="32"/>
      </w:rPr>
      <w:alias w:val="Название"/>
      <w:id w:val="77738743"/>
      <w:placeholder>
        <w:docPart w:val="B32BEEE6DD034153A7610328DD96724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41BCE" w:rsidRPr="00646ED0" w:rsidRDefault="00541BCE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0"/>
            <w:szCs w:val="32"/>
          </w:rPr>
        </w:pPr>
        <w:r w:rsidRPr="00646ED0">
          <w:rPr>
            <w:rFonts w:asciiTheme="minorHAnsi" w:eastAsiaTheme="majorEastAsia" w:hAnsiTheme="minorHAnsi" w:cstheme="majorBidi"/>
            <w:b/>
            <w:sz w:val="20"/>
            <w:szCs w:val="32"/>
          </w:rPr>
          <w:t>Муниципальное бюджетное дошкольное образовательное учреждение детский сад № 89 «Крепыш»</w:t>
        </w:r>
      </w:p>
    </w:sdtContent>
  </w:sdt>
  <w:p w:rsidR="00541BCE" w:rsidRDefault="00541BC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ajorBidi"/>
        <w:sz w:val="20"/>
        <w:szCs w:val="20"/>
      </w:rPr>
      <w:alias w:val="Название"/>
      <w:id w:val="-551698228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41BCE" w:rsidRPr="004821A7" w:rsidRDefault="00541BCE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inorHAnsi" w:eastAsiaTheme="majorEastAsia" w:hAnsiTheme="minorHAnsi" w:cstheme="majorBidi"/>
            <w:sz w:val="20"/>
            <w:szCs w:val="20"/>
          </w:rPr>
        </w:pPr>
        <w:r w:rsidRPr="004821A7">
          <w:rPr>
            <w:rFonts w:asciiTheme="minorHAnsi" w:eastAsiaTheme="majorEastAsia" w:hAnsiTheme="minorHAnsi" w:cstheme="majorBidi"/>
            <w:sz w:val="20"/>
            <w:szCs w:val="20"/>
          </w:rPr>
          <w:t>Муниципальное бюджетное дошкольное образовательное учреждение детский сад № 89 «Крепыш»</w:t>
        </w:r>
      </w:p>
    </w:sdtContent>
  </w:sdt>
  <w:p w:rsidR="00541BCE" w:rsidRDefault="00541B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F63E"/>
      </v:shape>
    </w:pict>
  </w:numPicBullet>
  <w:abstractNum w:abstractNumId="0">
    <w:nsid w:val="0D84230E"/>
    <w:multiLevelType w:val="hybridMultilevel"/>
    <w:tmpl w:val="143A685C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35496E"/>
    <w:multiLevelType w:val="hybridMultilevel"/>
    <w:tmpl w:val="A25C216A"/>
    <w:lvl w:ilvl="0" w:tplc="A8DA57C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8674A17"/>
    <w:multiLevelType w:val="hybridMultilevel"/>
    <w:tmpl w:val="45F077E8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9651A"/>
    <w:multiLevelType w:val="hybridMultilevel"/>
    <w:tmpl w:val="B60EEC8C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401B63"/>
    <w:multiLevelType w:val="hybridMultilevel"/>
    <w:tmpl w:val="A4A84A56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D20F3E"/>
    <w:multiLevelType w:val="hybridMultilevel"/>
    <w:tmpl w:val="C0447D76"/>
    <w:lvl w:ilvl="0" w:tplc="7CF42E18">
      <w:numFmt w:val="bullet"/>
      <w:lvlText w:val="-"/>
      <w:lvlJc w:val="left"/>
      <w:pPr>
        <w:ind w:left="4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C4316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3D8F35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AEA668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E4203D4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F708AE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93C5B9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29EEF1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552AC62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6">
    <w:nsid w:val="31971C6C"/>
    <w:multiLevelType w:val="hybridMultilevel"/>
    <w:tmpl w:val="69660876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36A17B74"/>
    <w:multiLevelType w:val="hybridMultilevel"/>
    <w:tmpl w:val="C0CE553C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398B520D"/>
    <w:multiLevelType w:val="multilevel"/>
    <w:tmpl w:val="A9C0D876"/>
    <w:lvl w:ilvl="0">
      <w:start w:val="3"/>
      <w:numFmt w:val="decimal"/>
      <w:lvlText w:val="%1"/>
      <w:lvlJc w:val="left"/>
      <w:pPr>
        <w:ind w:left="262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1273" w:hanging="360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44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ru-RU" w:bidi="ru-RU"/>
      </w:rPr>
    </w:lvl>
  </w:abstractNum>
  <w:abstractNum w:abstractNumId="9">
    <w:nsid w:val="3BC06F12"/>
    <w:multiLevelType w:val="multilevel"/>
    <w:tmpl w:val="0B786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1A1A1A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1A1A1A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1A1A1A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1A1A1A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1A1A1A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1A1A1A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1A1A1A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1A1A1A"/>
        <w:sz w:val="24"/>
      </w:rPr>
    </w:lvl>
  </w:abstractNum>
  <w:abstractNum w:abstractNumId="10">
    <w:nsid w:val="3E37011E"/>
    <w:multiLevelType w:val="hybridMultilevel"/>
    <w:tmpl w:val="10249F86"/>
    <w:lvl w:ilvl="0" w:tplc="7904FA64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E99C2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2D1040AC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76AE53C2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BB4626AE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6B6CA4FE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13C020D8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652E1842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20CEFD2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11">
    <w:nsid w:val="3EE1705E"/>
    <w:multiLevelType w:val="hybridMultilevel"/>
    <w:tmpl w:val="09289958"/>
    <w:lvl w:ilvl="0" w:tplc="7CF42E18">
      <w:numFmt w:val="bullet"/>
      <w:lvlText w:val="-"/>
      <w:lvlJc w:val="left"/>
      <w:pPr>
        <w:ind w:left="4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A57C2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03D8F35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AEA668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E4203D4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F708AE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93C5B9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29EEF1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552AC62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12">
    <w:nsid w:val="40C87CEB"/>
    <w:multiLevelType w:val="hybridMultilevel"/>
    <w:tmpl w:val="3170E7BE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4133E92"/>
    <w:multiLevelType w:val="hybridMultilevel"/>
    <w:tmpl w:val="7BD88C94"/>
    <w:lvl w:ilvl="0" w:tplc="DC52FA9A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87EBD"/>
    <w:multiLevelType w:val="hybridMultilevel"/>
    <w:tmpl w:val="F1BC777C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701EF"/>
    <w:multiLevelType w:val="hybridMultilevel"/>
    <w:tmpl w:val="ADCA9F76"/>
    <w:lvl w:ilvl="0" w:tplc="F126E28E">
      <w:start w:val="1"/>
      <w:numFmt w:val="decimal"/>
      <w:lvlText w:val="%1."/>
      <w:lvlJc w:val="left"/>
      <w:pPr>
        <w:ind w:left="15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A47C0">
      <w:start w:val="1"/>
      <w:numFmt w:val="decimal"/>
      <w:lvlText w:val="%2."/>
      <w:lvlJc w:val="left"/>
      <w:pPr>
        <w:ind w:left="5155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E54051C">
      <w:numFmt w:val="bullet"/>
      <w:lvlText w:val="•"/>
      <w:lvlJc w:val="left"/>
      <w:pPr>
        <w:ind w:left="5847" w:hanging="281"/>
      </w:pPr>
      <w:rPr>
        <w:rFonts w:hint="default"/>
        <w:lang w:val="ru-RU" w:eastAsia="en-US" w:bidi="ar-SA"/>
      </w:rPr>
    </w:lvl>
    <w:lvl w:ilvl="3" w:tplc="6C1A8C16">
      <w:numFmt w:val="bullet"/>
      <w:lvlText w:val="•"/>
      <w:lvlJc w:val="left"/>
      <w:pPr>
        <w:ind w:left="6534" w:hanging="281"/>
      </w:pPr>
      <w:rPr>
        <w:rFonts w:hint="default"/>
        <w:lang w:val="ru-RU" w:eastAsia="en-US" w:bidi="ar-SA"/>
      </w:rPr>
    </w:lvl>
    <w:lvl w:ilvl="4" w:tplc="9620C2C0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5" w:tplc="D7046FE6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  <w:lvl w:ilvl="6" w:tplc="599AD4A8">
      <w:numFmt w:val="bullet"/>
      <w:lvlText w:val="•"/>
      <w:lvlJc w:val="left"/>
      <w:pPr>
        <w:ind w:left="8596" w:hanging="281"/>
      </w:pPr>
      <w:rPr>
        <w:rFonts w:hint="default"/>
        <w:lang w:val="ru-RU" w:eastAsia="en-US" w:bidi="ar-SA"/>
      </w:rPr>
    </w:lvl>
    <w:lvl w:ilvl="7" w:tplc="D660C6A2">
      <w:numFmt w:val="bullet"/>
      <w:lvlText w:val="•"/>
      <w:lvlJc w:val="left"/>
      <w:pPr>
        <w:ind w:left="9284" w:hanging="281"/>
      </w:pPr>
      <w:rPr>
        <w:rFonts w:hint="default"/>
        <w:lang w:val="ru-RU" w:eastAsia="en-US" w:bidi="ar-SA"/>
      </w:rPr>
    </w:lvl>
    <w:lvl w:ilvl="8" w:tplc="B0483D38">
      <w:numFmt w:val="bullet"/>
      <w:lvlText w:val="•"/>
      <w:lvlJc w:val="left"/>
      <w:pPr>
        <w:ind w:left="9971" w:hanging="281"/>
      </w:pPr>
      <w:rPr>
        <w:rFonts w:hint="default"/>
        <w:lang w:val="ru-RU" w:eastAsia="en-US" w:bidi="ar-SA"/>
      </w:rPr>
    </w:lvl>
  </w:abstractNum>
  <w:abstractNum w:abstractNumId="16">
    <w:nsid w:val="4B2D4845"/>
    <w:multiLevelType w:val="hybridMultilevel"/>
    <w:tmpl w:val="C9C65038"/>
    <w:lvl w:ilvl="0" w:tplc="C4E4EFD8">
      <w:start w:val="1"/>
      <w:numFmt w:val="bullet"/>
      <w:lvlText w:val="•"/>
      <w:lvlJc w:val="left"/>
      <w:pPr>
        <w:ind w:left="1377" w:hanging="8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E560718"/>
    <w:multiLevelType w:val="hybridMultilevel"/>
    <w:tmpl w:val="93DCC828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B63D8"/>
    <w:multiLevelType w:val="hybridMultilevel"/>
    <w:tmpl w:val="9D929B34"/>
    <w:lvl w:ilvl="0" w:tplc="CCC8C51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31C21B1"/>
    <w:multiLevelType w:val="hybridMultilevel"/>
    <w:tmpl w:val="7DAEE74A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8158DC"/>
    <w:multiLevelType w:val="hybridMultilevel"/>
    <w:tmpl w:val="818EAE74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D294024"/>
    <w:multiLevelType w:val="hybridMultilevel"/>
    <w:tmpl w:val="872660AC"/>
    <w:lvl w:ilvl="0" w:tplc="FB7C8414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316C15"/>
    <w:multiLevelType w:val="hybridMultilevel"/>
    <w:tmpl w:val="4568383A"/>
    <w:lvl w:ilvl="0" w:tplc="93244632">
      <w:start w:val="16"/>
      <w:numFmt w:val="decimal"/>
      <w:lvlText w:val="%1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8526E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2" w:tplc="CBB447BA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01FC6D46">
      <w:numFmt w:val="bullet"/>
      <w:lvlText w:val="•"/>
      <w:lvlJc w:val="left"/>
      <w:pPr>
        <w:ind w:left="3533" w:hanging="708"/>
      </w:pPr>
      <w:rPr>
        <w:rFonts w:hint="default"/>
        <w:lang w:val="ru-RU" w:eastAsia="en-US" w:bidi="ar-SA"/>
      </w:rPr>
    </w:lvl>
    <w:lvl w:ilvl="4" w:tplc="8C924E6A">
      <w:numFmt w:val="bullet"/>
      <w:lvlText w:val="•"/>
      <w:lvlJc w:val="left"/>
      <w:pPr>
        <w:ind w:left="4438" w:hanging="708"/>
      </w:pPr>
      <w:rPr>
        <w:rFonts w:hint="default"/>
        <w:lang w:val="ru-RU" w:eastAsia="en-US" w:bidi="ar-SA"/>
      </w:rPr>
    </w:lvl>
    <w:lvl w:ilvl="5" w:tplc="A7D08B10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 w:tplc="7D3C0822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609A8C14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7DC09F30">
      <w:numFmt w:val="bullet"/>
      <w:lvlText w:val="•"/>
      <w:lvlJc w:val="left"/>
      <w:pPr>
        <w:ind w:left="8057" w:hanging="708"/>
      </w:pPr>
      <w:rPr>
        <w:rFonts w:hint="default"/>
        <w:lang w:val="ru-RU" w:eastAsia="en-US" w:bidi="ar-SA"/>
      </w:rPr>
    </w:lvl>
  </w:abstractNum>
  <w:abstractNum w:abstractNumId="23">
    <w:nsid w:val="6B7E1622"/>
    <w:multiLevelType w:val="hybridMultilevel"/>
    <w:tmpl w:val="AD6EC4C6"/>
    <w:lvl w:ilvl="0" w:tplc="57CCB622">
      <w:numFmt w:val="bullet"/>
      <w:lvlText w:val="-"/>
      <w:lvlJc w:val="left"/>
      <w:pPr>
        <w:ind w:left="107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A07CF0">
      <w:numFmt w:val="bullet"/>
      <w:lvlText w:val="•"/>
      <w:lvlJc w:val="left"/>
      <w:pPr>
        <w:ind w:left="727" w:hanging="265"/>
      </w:pPr>
      <w:rPr>
        <w:rFonts w:hint="default"/>
        <w:lang w:val="ru-RU" w:eastAsia="en-US" w:bidi="ar-SA"/>
      </w:rPr>
    </w:lvl>
    <w:lvl w:ilvl="2" w:tplc="650CF380">
      <w:numFmt w:val="bullet"/>
      <w:lvlText w:val="•"/>
      <w:lvlJc w:val="left"/>
      <w:pPr>
        <w:ind w:left="1354" w:hanging="265"/>
      </w:pPr>
      <w:rPr>
        <w:rFonts w:hint="default"/>
        <w:lang w:val="ru-RU" w:eastAsia="en-US" w:bidi="ar-SA"/>
      </w:rPr>
    </w:lvl>
    <w:lvl w:ilvl="3" w:tplc="14E4C284">
      <w:numFmt w:val="bullet"/>
      <w:lvlText w:val="•"/>
      <w:lvlJc w:val="left"/>
      <w:pPr>
        <w:ind w:left="1981" w:hanging="265"/>
      </w:pPr>
      <w:rPr>
        <w:rFonts w:hint="default"/>
        <w:lang w:val="ru-RU" w:eastAsia="en-US" w:bidi="ar-SA"/>
      </w:rPr>
    </w:lvl>
    <w:lvl w:ilvl="4" w:tplc="C19882FA">
      <w:numFmt w:val="bullet"/>
      <w:lvlText w:val="•"/>
      <w:lvlJc w:val="left"/>
      <w:pPr>
        <w:ind w:left="2608" w:hanging="265"/>
      </w:pPr>
      <w:rPr>
        <w:rFonts w:hint="default"/>
        <w:lang w:val="ru-RU" w:eastAsia="en-US" w:bidi="ar-SA"/>
      </w:rPr>
    </w:lvl>
    <w:lvl w:ilvl="5" w:tplc="27565608">
      <w:numFmt w:val="bullet"/>
      <w:lvlText w:val="•"/>
      <w:lvlJc w:val="left"/>
      <w:pPr>
        <w:ind w:left="3235" w:hanging="265"/>
      </w:pPr>
      <w:rPr>
        <w:rFonts w:hint="default"/>
        <w:lang w:val="ru-RU" w:eastAsia="en-US" w:bidi="ar-SA"/>
      </w:rPr>
    </w:lvl>
    <w:lvl w:ilvl="6" w:tplc="CE040BBC">
      <w:numFmt w:val="bullet"/>
      <w:lvlText w:val="•"/>
      <w:lvlJc w:val="left"/>
      <w:pPr>
        <w:ind w:left="3862" w:hanging="265"/>
      </w:pPr>
      <w:rPr>
        <w:rFonts w:hint="default"/>
        <w:lang w:val="ru-RU" w:eastAsia="en-US" w:bidi="ar-SA"/>
      </w:rPr>
    </w:lvl>
    <w:lvl w:ilvl="7" w:tplc="78000C5E">
      <w:numFmt w:val="bullet"/>
      <w:lvlText w:val="•"/>
      <w:lvlJc w:val="left"/>
      <w:pPr>
        <w:ind w:left="4489" w:hanging="265"/>
      </w:pPr>
      <w:rPr>
        <w:rFonts w:hint="default"/>
        <w:lang w:val="ru-RU" w:eastAsia="en-US" w:bidi="ar-SA"/>
      </w:rPr>
    </w:lvl>
    <w:lvl w:ilvl="8" w:tplc="D11CB602">
      <w:numFmt w:val="bullet"/>
      <w:lvlText w:val="•"/>
      <w:lvlJc w:val="left"/>
      <w:pPr>
        <w:ind w:left="5116" w:hanging="265"/>
      </w:pPr>
      <w:rPr>
        <w:rFonts w:hint="default"/>
        <w:lang w:val="ru-RU" w:eastAsia="en-US" w:bidi="ar-SA"/>
      </w:rPr>
    </w:lvl>
  </w:abstractNum>
  <w:abstractNum w:abstractNumId="24">
    <w:nsid w:val="6E0D39A3"/>
    <w:multiLevelType w:val="hybridMultilevel"/>
    <w:tmpl w:val="DF9C0A22"/>
    <w:lvl w:ilvl="0" w:tplc="7CF42E18">
      <w:numFmt w:val="bullet"/>
      <w:lvlText w:val="-"/>
      <w:lvlJc w:val="left"/>
      <w:pPr>
        <w:ind w:left="4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A57C2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03D8F35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AEA668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E4203D4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F708AE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93C5B9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29EEF1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552AC62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25">
    <w:nsid w:val="70BE6D19"/>
    <w:multiLevelType w:val="hybridMultilevel"/>
    <w:tmpl w:val="A43C1FB0"/>
    <w:lvl w:ilvl="0" w:tplc="7602BAC4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4119E1"/>
    <w:multiLevelType w:val="hybridMultilevel"/>
    <w:tmpl w:val="1826E134"/>
    <w:lvl w:ilvl="0" w:tplc="142E6CA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A80B56">
      <w:numFmt w:val="bullet"/>
      <w:lvlText w:val="•"/>
      <w:lvlJc w:val="left"/>
      <w:pPr>
        <w:ind w:left="727" w:hanging="142"/>
      </w:pPr>
      <w:rPr>
        <w:rFonts w:hint="default"/>
        <w:lang w:val="ru-RU" w:eastAsia="en-US" w:bidi="ar-SA"/>
      </w:rPr>
    </w:lvl>
    <w:lvl w:ilvl="2" w:tplc="2392DDCE">
      <w:numFmt w:val="bullet"/>
      <w:lvlText w:val="•"/>
      <w:lvlJc w:val="left"/>
      <w:pPr>
        <w:ind w:left="1354" w:hanging="142"/>
      </w:pPr>
      <w:rPr>
        <w:rFonts w:hint="default"/>
        <w:lang w:val="ru-RU" w:eastAsia="en-US" w:bidi="ar-SA"/>
      </w:rPr>
    </w:lvl>
    <w:lvl w:ilvl="3" w:tplc="BE3822F6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4" w:tplc="94A860F0">
      <w:numFmt w:val="bullet"/>
      <w:lvlText w:val="•"/>
      <w:lvlJc w:val="left"/>
      <w:pPr>
        <w:ind w:left="2608" w:hanging="142"/>
      </w:pPr>
      <w:rPr>
        <w:rFonts w:hint="default"/>
        <w:lang w:val="ru-RU" w:eastAsia="en-US" w:bidi="ar-SA"/>
      </w:rPr>
    </w:lvl>
    <w:lvl w:ilvl="5" w:tplc="4E1CF8FA">
      <w:numFmt w:val="bullet"/>
      <w:lvlText w:val="•"/>
      <w:lvlJc w:val="left"/>
      <w:pPr>
        <w:ind w:left="3235" w:hanging="142"/>
      </w:pPr>
      <w:rPr>
        <w:rFonts w:hint="default"/>
        <w:lang w:val="ru-RU" w:eastAsia="en-US" w:bidi="ar-SA"/>
      </w:rPr>
    </w:lvl>
    <w:lvl w:ilvl="6" w:tplc="3E720B14">
      <w:numFmt w:val="bullet"/>
      <w:lvlText w:val="•"/>
      <w:lvlJc w:val="left"/>
      <w:pPr>
        <w:ind w:left="3862" w:hanging="142"/>
      </w:pPr>
      <w:rPr>
        <w:rFonts w:hint="default"/>
        <w:lang w:val="ru-RU" w:eastAsia="en-US" w:bidi="ar-SA"/>
      </w:rPr>
    </w:lvl>
    <w:lvl w:ilvl="7" w:tplc="3AF2DEF6">
      <w:numFmt w:val="bullet"/>
      <w:lvlText w:val="•"/>
      <w:lvlJc w:val="left"/>
      <w:pPr>
        <w:ind w:left="4489" w:hanging="142"/>
      </w:pPr>
      <w:rPr>
        <w:rFonts w:hint="default"/>
        <w:lang w:val="ru-RU" w:eastAsia="en-US" w:bidi="ar-SA"/>
      </w:rPr>
    </w:lvl>
    <w:lvl w:ilvl="8" w:tplc="4626A6E8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</w:abstractNum>
  <w:abstractNum w:abstractNumId="27">
    <w:nsid w:val="7920070D"/>
    <w:multiLevelType w:val="hybridMultilevel"/>
    <w:tmpl w:val="4CA25676"/>
    <w:lvl w:ilvl="0" w:tplc="6C1CD0DE">
      <w:numFmt w:val="bullet"/>
      <w:lvlText w:val=""/>
      <w:lvlJc w:val="left"/>
      <w:pPr>
        <w:ind w:left="831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A8DEB8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2" w:tplc="E6FCED32">
      <w:numFmt w:val="bullet"/>
      <w:lvlText w:val="•"/>
      <w:lvlJc w:val="left"/>
      <w:pPr>
        <w:ind w:left="2645" w:hanging="356"/>
      </w:pPr>
      <w:rPr>
        <w:rFonts w:hint="default"/>
        <w:lang w:val="ru-RU" w:eastAsia="en-US" w:bidi="ar-SA"/>
      </w:rPr>
    </w:lvl>
    <w:lvl w:ilvl="3" w:tplc="397CDB8E">
      <w:numFmt w:val="bullet"/>
      <w:lvlText w:val="•"/>
      <w:lvlJc w:val="left"/>
      <w:pPr>
        <w:ind w:left="3547" w:hanging="356"/>
      </w:pPr>
      <w:rPr>
        <w:rFonts w:hint="default"/>
        <w:lang w:val="ru-RU" w:eastAsia="en-US" w:bidi="ar-SA"/>
      </w:rPr>
    </w:lvl>
    <w:lvl w:ilvl="4" w:tplc="5EC077E4">
      <w:numFmt w:val="bullet"/>
      <w:lvlText w:val="•"/>
      <w:lvlJc w:val="left"/>
      <w:pPr>
        <w:ind w:left="4450" w:hanging="356"/>
      </w:pPr>
      <w:rPr>
        <w:rFonts w:hint="default"/>
        <w:lang w:val="ru-RU" w:eastAsia="en-US" w:bidi="ar-SA"/>
      </w:rPr>
    </w:lvl>
    <w:lvl w:ilvl="5" w:tplc="E49CF808">
      <w:numFmt w:val="bullet"/>
      <w:lvlText w:val="•"/>
      <w:lvlJc w:val="left"/>
      <w:pPr>
        <w:ind w:left="5353" w:hanging="356"/>
      </w:pPr>
      <w:rPr>
        <w:rFonts w:hint="default"/>
        <w:lang w:val="ru-RU" w:eastAsia="en-US" w:bidi="ar-SA"/>
      </w:rPr>
    </w:lvl>
    <w:lvl w:ilvl="6" w:tplc="EA8A5AAC">
      <w:numFmt w:val="bullet"/>
      <w:lvlText w:val="•"/>
      <w:lvlJc w:val="left"/>
      <w:pPr>
        <w:ind w:left="6255" w:hanging="356"/>
      </w:pPr>
      <w:rPr>
        <w:rFonts w:hint="default"/>
        <w:lang w:val="ru-RU" w:eastAsia="en-US" w:bidi="ar-SA"/>
      </w:rPr>
    </w:lvl>
    <w:lvl w:ilvl="7" w:tplc="E80C9DCA">
      <w:numFmt w:val="bullet"/>
      <w:lvlText w:val="•"/>
      <w:lvlJc w:val="left"/>
      <w:pPr>
        <w:ind w:left="7158" w:hanging="356"/>
      </w:pPr>
      <w:rPr>
        <w:rFonts w:hint="default"/>
        <w:lang w:val="ru-RU" w:eastAsia="en-US" w:bidi="ar-SA"/>
      </w:rPr>
    </w:lvl>
    <w:lvl w:ilvl="8" w:tplc="FAD44898">
      <w:numFmt w:val="bullet"/>
      <w:lvlText w:val="•"/>
      <w:lvlJc w:val="left"/>
      <w:pPr>
        <w:ind w:left="8061" w:hanging="356"/>
      </w:pPr>
      <w:rPr>
        <w:rFonts w:hint="default"/>
        <w:lang w:val="ru-RU" w:eastAsia="en-US" w:bidi="ar-SA"/>
      </w:rPr>
    </w:lvl>
  </w:abstractNum>
  <w:abstractNum w:abstractNumId="28">
    <w:nsid w:val="7A847AF5"/>
    <w:multiLevelType w:val="hybridMultilevel"/>
    <w:tmpl w:val="7E0AA7C4"/>
    <w:lvl w:ilvl="0" w:tplc="FB7EB796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1E7FBA"/>
    <w:multiLevelType w:val="hybridMultilevel"/>
    <w:tmpl w:val="BD74B3E2"/>
    <w:lvl w:ilvl="0" w:tplc="0BDE9990">
      <w:start w:val="1"/>
      <w:numFmt w:val="bullet"/>
      <w:lvlText w:val=""/>
      <w:lvlJc w:val="left"/>
      <w:pPr>
        <w:ind w:left="1407" w:hanging="8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F5B2785"/>
    <w:multiLevelType w:val="hybridMultilevel"/>
    <w:tmpl w:val="AFAE1222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7"/>
  </w:num>
  <w:num w:numId="4">
    <w:abstractNumId w:val="5"/>
  </w:num>
  <w:num w:numId="5">
    <w:abstractNumId w:val="23"/>
  </w:num>
  <w:num w:numId="6">
    <w:abstractNumId w:val="26"/>
  </w:num>
  <w:num w:numId="7">
    <w:abstractNumId w:val="15"/>
  </w:num>
  <w:num w:numId="8">
    <w:abstractNumId w:val="6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20"/>
  </w:num>
  <w:num w:numId="14">
    <w:abstractNumId w:val="16"/>
  </w:num>
  <w:num w:numId="15">
    <w:abstractNumId w:val="1"/>
  </w:num>
  <w:num w:numId="16">
    <w:abstractNumId w:val="4"/>
  </w:num>
  <w:num w:numId="17">
    <w:abstractNumId w:val="29"/>
  </w:num>
  <w:num w:numId="18">
    <w:abstractNumId w:val="17"/>
  </w:num>
  <w:num w:numId="19">
    <w:abstractNumId w:val="0"/>
  </w:num>
  <w:num w:numId="20">
    <w:abstractNumId w:val="3"/>
  </w:num>
  <w:num w:numId="21">
    <w:abstractNumId w:val="2"/>
  </w:num>
  <w:num w:numId="22">
    <w:abstractNumId w:val="21"/>
  </w:num>
  <w:num w:numId="23">
    <w:abstractNumId w:val="14"/>
  </w:num>
  <w:num w:numId="24">
    <w:abstractNumId w:val="28"/>
  </w:num>
  <w:num w:numId="25">
    <w:abstractNumId w:val="19"/>
  </w:num>
  <w:num w:numId="26">
    <w:abstractNumId w:val="25"/>
  </w:num>
  <w:num w:numId="27">
    <w:abstractNumId w:val="30"/>
  </w:num>
  <w:num w:numId="28">
    <w:abstractNumId w:val="13"/>
  </w:num>
  <w:num w:numId="29">
    <w:abstractNumId w:val="18"/>
  </w:num>
  <w:num w:numId="30">
    <w:abstractNumId w:val="1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7875"/>
    <w:rsid w:val="000262BA"/>
    <w:rsid w:val="0005678D"/>
    <w:rsid w:val="00077875"/>
    <w:rsid w:val="000C4A1A"/>
    <w:rsid w:val="000E234F"/>
    <w:rsid w:val="000E676F"/>
    <w:rsid w:val="000E7CF0"/>
    <w:rsid w:val="000F279C"/>
    <w:rsid w:val="00117CA0"/>
    <w:rsid w:val="00152624"/>
    <w:rsid w:val="00164931"/>
    <w:rsid w:val="0017723F"/>
    <w:rsid w:val="00181479"/>
    <w:rsid w:val="00196D08"/>
    <w:rsid w:val="001B2D71"/>
    <w:rsid w:val="002616A2"/>
    <w:rsid w:val="0028799A"/>
    <w:rsid w:val="002B3135"/>
    <w:rsid w:val="004821A7"/>
    <w:rsid w:val="0049068F"/>
    <w:rsid w:val="00541BCE"/>
    <w:rsid w:val="00560251"/>
    <w:rsid w:val="005A466C"/>
    <w:rsid w:val="00646ED0"/>
    <w:rsid w:val="0067455C"/>
    <w:rsid w:val="006D5EE0"/>
    <w:rsid w:val="007124A3"/>
    <w:rsid w:val="00717028"/>
    <w:rsid w:val="007446DE"/>
    <w:rsid w:val="007472DA"/>
    <w:rsid w:val="008441C7"/>
    <w:rsid w:val="00850E80"/>
    <w:rsid w:val="0094709A"/>
    <w:rsid w:val="009A418F"/>
    <w:rsid w:val="009C3550"/>
    <w:rsid w:val="009E37CA"/>
    <w:rsid w:val="009F2F6C"/>
    <w:rsid w:val="00A420B7"/>
    <w:rsid w:val="00A423AA"/>
    <w:rsid w:val="00B32432"/>
    <w:rsid w:val="00B75E84"/>
    <w:rsid w:val="00B82393"/>
    <w:rsid w:val="00BE2C87"/>
    <w:rsid w:val="00BF04A8"/>
    <w:rsid w:val="00C07653"/>
    <w:rsid w:val="00C235DE"/>
    <w:rsid w:val="00CA4A76"/>
    <w:rsid w:val="00D92AF5"/>
    <w:rsid w:val="00DA5275"/>
    <w:rsid w:val="00E17480"/>
    <w:rsid w:val="00E476C4"/>
    <w:rsid w:val="00E64EF5"/>
    <w:rsid w:val="00FB091A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0262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50E8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c15">
    <w:name w:val="c15"/>
    <w:basedOn w:val="a"/>
    <w:rsid w:val="005A46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5A466C"/>
  </w:style>
  <w:style w:type="character" w:customStyle="1" w:styleId="c29">
    <w:name w:val="c29"/>
    <w:basedOn w:val="a0"/>
    <w:rsid w:val="005A466C"/>
  </w:style>
  <w:style w:type="character" w:customStyle="1" w:styleId="c3">
    <w:name w:val="c3"/>
    <w:basedOn w:val="a0"/>
    <w:rsid w:val="002616A2"/>
  </w:style>
  <w:style w:type="character" w:styleId="a6">
    <w:name w:val="Hyperlink"/>
    <w:basedOn w:val="a0"/>
    <w:uiPriority w:val="99"/>
    <w:semiHidden/>
    <w:unhideWhenUsed/>
    <w:rsid w:val="002616A2"/>
    <w:rPr>
      <w:color w:val="0000FF"/>
      <w:u w:val="single"/>
    </w:rPr>
  </w:style>
  <w:style w:type="table" w:styleId="a7">
    <w:name w:val="Table Grid"/>
    <w:basedOn w:val="a1"/>
    <w:uiPriority w:val="59"/>
    <w:rsid w:val="0026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46E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6E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ocdata">
    <w:name w:val="docdata"/>
    <w:aliases w:val="docy,v5,3477,bqiaagaaeyqcaaagiaiaaaoqcgaabbgkaaaaaaaaaaaaaaaaaaaaaaaaaaaaaaaaaaaaaaaaaaaaaaaaaaaaaaaaaaaaaaaaaaaaaaaaaaaaaaaaaaaaaaaaaaaaaaaaaaaaaaaaaaaaaaaaaaaaaaaaaaaaaaaaaaaaaaaaaaaaaaaaaaaaaaaaaaaaaaaaaaaaaaaaaaaaaaaaaaaaaaaaaaaaaaaaaaaaaaaa"/>
    <w:basedOn w:val="a"/>
    <w:rsid w:val="00FB24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196D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0262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50E8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c15">
    <w:name w:val="c15"/>
    <w:basedOn w:val="a"/>
    <w:rsid w:val="005A46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5A466C"/>
  </w:style>
  <w:style w:type="character" w:customStyle="1" w:styleId="c29">
    <w:name w:val="c29"/>
    <w:basedOn w:val="a0"/>
    <w:rsid w:val="005A466C"/>
  </w:style>
  <w:style w:type="character" w:customStyle="1" w:styleId="c3">
    <w:name w:val="c3"/>
    <w:basedOn w:val="a0"/>
    <w:rsid w:val="002616A2"/>
  </w:style>
  <w:style w:type="character" w:styleId="a6">
    <w:name w:val="Hyperlink"/>
    <w:basedOn w:val="a0"/>
    <w:uiPriority w:val="99"/>
    <w:semiHidden/>
    <w:unhideWhenUsed/>
    <w:rsid w:val="002616A2"/>
    <w:rPr>
      <w:color w:val="0000FF"/>
      <w:u w:val="single"/>
    </w:rPr>
  </w:style>
  <w:style w:type="table" w:styleId="a7">
    <w:name w:val="Table Grid"/>
    <w:basedOn w:val="a1"/>
    <w:uiPriority w:val="59"/>
    <w:rsid w:val="0026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46E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6E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ocdata">
    <w:name w:val="docdata"/>
    <w:aliases w:val="docy,v5,3477,bqiaagaaeyqcaaagiaiaaaoqcgaabbgkaaaaaaaaaaaaaaaaaaaaaaaaaaaaaaaaaaaaaaaaaaaaaaaaaaaaaaaaaaaaaaaaaaaaaaaaaaaaaaaaaaaaaaaaaaaaaaaaaaaaaaaaaaaaaaaaaaaaaaaaaaaaaaaaaaaaaaaaaaaaaaaaaaaaaaaaaaaaaaaaaaaaaaaaaaaaaaaaaaaaaaaaaaaaaaaaaaaaaaaa"/>
    <w:basedOn w:val="a"/>
    <w:rsid w:val="00FB24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196D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q=http%3A%2F%2Fwww.maaam.ru%2F&amp;sa=D&amp;sntz=1&amp;usg=AFQjCNFl6kat-aSIpoCAbVMHbd7wjXIG4g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ogle.com/url?q=http%3A%2F%2Fchess555.narod.ru%2F&amp;sa=D&amp;sntz=1&amp;usg=AFQjCNHysEG7xUJLGTVncMzt5pIlC52XO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tmndetsady.ru%2F&amp;sa=D&amp;sntz=1&amp;usg=AFQjCNFkSG_bl8dha3ukZggrKxtGd3Se8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google.com/url?q=http%3A%2F%2Fwww.zavuch.info%2F&amp;sa=D&amp;sntz=1&amp;usg=AFQjCNEO-dN3GxumuzT72AUvgmPX9Wxuug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google.com/url?q=http%3A%2F%2Fknu.znate.ru%2F&amp;sa=D&amp;sntz=1&amp;usg=AFQjCNFtS0-PIsQDdu0sbsuvps0mrCTqI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2BEEE6DD034153A7610328DD9672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BA696F-97AB-47F2-8BEA-3E6CDC3EC93D}"/>
      </w:docPartPr>
      <w:docPartBody>
        <w:p w:rsidR="00532D51" w:rsidRDefault="00532D51" w:rsidP="00532D51">
          <w:pPr>
            <w:pStyle w:val="B32BEEE6DD034153A7610328DD96724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51"/>
    <w:rsid w:val="000E294E"/>
    <w:rsid w:val="003F2C77"/>
    <w:rsid w:val="00532D51"/>
    <w:rsid w:val="00B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2BEEE6DD034153A7610328DD967245">
    <w:name w:val="B32BEEE6DD034153A7610328DD967245"/>
    <w:rsid w:val="00532D51"/>
  </w:style>
  <w:style w:type="paragraph" w:customStyle="1" w:styleId="42D815B5D40845C9A29D4BD07B5B0DCE">
    <w:name w:val="42D815B5D40845C9A29D4BD07B5B0DCE"/>
    <w:rsid w:val="00B265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2BEEE6DD034153A7610328DD967245">
    <w:name w:val="B32BEEE6DD034153A7610328DD967245"/>
    <w:rsid w:val="00532D51"/>
  </w:style>
  <w:style w:type="paragraph" w:customStyle="1" w:styleId="42D815B5D40845C9A29D4BD07B5B0DCE">
    <w:name w:val="42D815B5D40845C9A29D4BD07B5B0DCE"/>
    <w:rsid w:val="00B26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53F3-3160-4936-8838-A406BDBB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4981</Words>
  <Characters>28396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89 «Крепыш»</vt:lpstr>
    </vt:vector>
  </TitlesOfParts>
  <Company>Hewlett-Packard</Company>
  <LinksUpToDate>false</LinksUpToDate>
  <CharactersWithSpaces>33311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89 «Крепыш»</dc:title>
  <dc:creator>User</dc:creator>
  <cp:lastModifiedBy>пк</cp:lastModifiedBy>
  <cp:revision>10</cp:revision>
  <dcterms:created xsi:type="dcterms:W3CDTF">2023-10-15T16:01:00Z</dcterms:created>
  <dcterms:modified xsi:type="dcterms:W3CDTF">2025-01-20T19:47:00Z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2023-08-13T00:00:00Z</vt:filetime>
  </property>
</Properties>
</file>